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30" w:rsidRPr="000B0A6A" w:rsidRDefault="00CE7630" w:rsidP="000B0A6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  <w:r w:rsidRPr="000B0A6A">
        <w:rPr>
          <w:rFonts w:ascii="Arial" w:hAnsi="Arial"/>
          <w:b/>
          <w:sz w:val="32"/>
          <w:szCs w:val="28"/>
        </w:rPr>
        <w:t>К</w:t>
      </w:r>
      <w:r w:rsidR="00443407" w:rsidRPr="000B0A6A">
        <w:rPr>
          <w:rFonts w:ascii="Arial" w:hAnsi="Arial"/>
          <w:b/>
          <w:sz w:val="32"/>
          <w:szCs w:val="28"/>
        </w:rPr>
        <w:t>РИВЛЯКСКИЙ СЕЛЬСКИЙ СОВЕТ ДЕПУТАТОВ</w:t>
      </w:r>
    </w:p>
    <w:p w:rsidR="00CE7630" w:rsidRPr="000B0A6A" w:rsidRDefault="00443407" w:rsidP="000B0A6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  <w:r w:rsidRPr="000B0A6A">
        <w:rPr>
          <w:rFonts w:ascii="Arial" w:hAnsi="Arial"/>
          <w:b/>
          <w:sz w:val="32"/>
          <w:szCs w:val="28"/>
        </w:rPr>
        <w:t>ЕНИСЕЙСКОГО РАЙОНА</w:t>
      </w:r>
    </w:p>
    <w:p w:rsidR="00443407" w:rsidRPr="000B0A6A" w:rsidRDefault="00443407" w:rsidP="000B0A6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  <w:r w:rsidRPr="000B0A6A">
        <w:rPr>
          <w:rFonts w:ascii="Arial" w:hAnsi="Arial"/>
          <w:b/>
          <w:sz w:val="32"/>
          <w:szCs w:val="28"/>
        </w:rPr>
        <w:t>КРАСНОЯРСКОГО КРАЯ</w:t>
      </w:r>
    </w:p>
    <w:p w:rsidR="00CE7630" w:rsidRPr="000B0A6A" w:rsidRDefault="00CE7630" w:rsidP="000B0A6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</w:p>
    <w:p w:rsidR="000B0A6A" w:rsidRPr="000B0A6A" w:rsidRDefault="000B0A6A" w:rsidP="000B0A6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РЕШЕНИ</w:t>
      </w:r>
      <w:r w:rsidR="00CE7630" w:rsidRPr="000B0A6A">
        <w:rPr>
          <w:rFonts w:ascii="Arial" w:hAnsi="Arial"/>
          <w:b/>
          <w:sz w:val="32"/>
          <w:szCs w:val="28"/>
        </w:rPr>
        <w:t>Е</w:t>
      </w:r>
      <w:bookmarkStart w:id="0" w:name="_GoBack"/>
      <w:bookmarkEnd w:id="0"/>
    </w:p>
    <w:p w:rsidR="00CE7630" w:rsidRPr="000B0A6A" w:rsidRDefault="00443407" w:rsidP="000B0A6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/>
          <w:szCs w:val="28"/>
        </w:rPr>
      </w:pPr>
      <w:r w:rsidRPr="000B0A6A">
        <w:rPr>
          <w:rFonts w:ascii="Arial" w:hAnsi="Arial"/>
          <w:szCs w:val="28"/>
        </w:rPr>
        <w:t>01.11.2021</w:t>
      </w:r>
      <w:r w:rsidR="000B0A6A">
        <w:rPr>
          <w:rFonts w:ascii="Arial" w:hAnsi="Arial"/>
          <w:szCs w:val="28"/>
        </w:rPr>
        <w:t xml:space="preserve"> г.</w:t>
      </w:r>
      <w:r w:rsidR="000B0A6A">
        <w:rPr>
          <w:rFonts w:ascii="Arial" w:hAnsi="Arial"/>
          <w:szCs w:val="28"/>
        </w:rPr>
        <w:tab/>
      </w:r>
      <w:r w:rsidR="000B0A6A">
        <w:rPr>
          <w:rFonts w:ascii="Arial" w:hAnsi="Arial"/>
          <w:szCs w:val="28"/>
        </w:rPr>
        <w:tab/>
      </w:r>
      <w:r w:rsidR="000B0A6A">
        <w:rPr>
          <w:rFonts w:ascii="Arial" w:hAnsi="Arial"/>
          <w:szCs w:val="28"/>
        </w:rPr>
        <w:tab/>
        <w:t>п.Кривляк</w:t>
      </w:r>
      <w:r w:rsidR="000B0A6A">
        <w:rPr>
          <w:rFonts w:ascii="Arial" w:hAnsi="Arial"/>
          <w:szCs w:val="28"/>
        </w:rPr>
        <w:tab/>
      </w:r>
      <w:r w:rsidR="000B0A6A">
        <w:rPr>
          <w:rFonts w:ascii="Arial" w:hAnsi="Arial"/>
          <w:szCs w:val="28"/>
        </w:rPr>
        <w:tab/>
      </w:r>
      <w:r w:rsidR="000B0A6A">
        <w:rPr>
          <w:rFonts w:ascii="Arial" w:hAnsi="Arial"/>
          <w:szCs w:val="28"/>
        </w:rPr>
        <w:tab/>
      </w:r>
      <w:r w:rsidR="000B0A6A">
        <w:rPr>
          <w:rFonts w:ascii="Arial" w:hAnsi="Arial"/>
          <w:szCs w:val="28"/>
        </w:rPr>
        <w:tab/>
      </w:r>
      <w:r w:rsidRPr="000B0A6A">
        <w:rPr>
          <w:rFonts w:ascii="Arial" w:hAnsi="Arial"/>
          <w:szCs w:val="28"/>
        </w:rPr>
        <w:t>№ 12-38</w:t>
      </w:r>
      <w:r w:rsidR="00CE7630" w:rsidRPr="000B0A6A">
        <w:rPr>
          <w:rFonts w:ascii="Arial" w:hAnsi="Arial"/>
          <w:szCs w:val="28"/>
        </w:rPr>
        <w:t>р</w:t>
      </w:r>
    </w:p>
    <w:p w:rsidR="00CE7630" w:rsidRPr="000B0A6A" w:rsidRDefault="00CE7630" w:rsidP="000B0A6A">
      <w:pPr>
        <w:pStyle w:val="ConsPlusNormal"/>
        <w:widowControl/>
        <w:ind w:firstLine="0"/>
        <w:jc w:val="both"/>
        <w:rPr>
          <w:rFonts w:cs="Times New Roman"/>
          <w:sz w:val="24"/>
          <w:szCs w:val="28"/>
        </w:rPr>
      </w:pPr>
    </w:p>
    <w:p w:rsidR="00CE7630" w:rsidRPr="000B0A6A" w:rsidRDefault="000B0A6A" w:rsidP="000B0A6A">
      <w:pPr>
        <w:pStyle w:val="ConsPlusTitle"/>
        <w:widowControl/>
        <w:tabs>
          <w:tab w:val="left" w:pos="4536"/>
        </w:tabs>
        <w:ind w:right="-2" w:firstLine="709"/>
        <w:jc w:val="center"/>
        <w:rPr>
          <w:rFonts w:cs="Times New Roman"/>
          <w:bCs w:val="0"/>
          <w:sz w:val="32"/>
          <w:szCs w:val="28"/>
        </w:rPr>
      </w:pPr>
      <w:r w:rsidRPr="000B0A6A">
        <w:rPr>
          <w:rFonts w:cs="Times New Roman"/>
          <w:bCs w:val="0"/>
          <w:sz w:val="32"/>
          <w:szCs w:val="28"/>
        </w:rPr>
        <w:t xml:space="preserve">О передаче осуществления части </w:t>
      </w:r>
      <w:r w:rsidR="00CE7630" w:rsidRPr="000B0A6A">
        <w:rPr>
          <w:rFonts w:cs="Times New Roman"/>
          <w:bCs w:val="0"/>
          <w:sz w:val="32"/>
          <w:szCs w:val="28"/>
        </w:rPr>
        <w:t>полномочий по вопросу местного значения поселения в части проведения проверок теплоснабжающих организаций, теплосетевых организаций на предмет их готовности к отопительному периоду</w:t>
      </w:r>
    </w:p>
    <w:p w:rsidR="00CE7630" w:rsidRPr="000B0A6A" w:rsidRDefault="00CE7630" w:rsidP="000B0A6A">
      <w:pPr>
        <w:ind w:firstLine="709"/>
        <w:jc w:val="both"/>
        <w:rPr>
          <w:rFonts w:ascii="Arial" w:hAnsi="Arial"/>
          <w:szCs w:val="28"/>
        </w:rPr>
      </w:pPr>
    </w:p>
    <w:p w:rsidR="00CE7630" w:rsidRPr="000B0A6A" w:rsidRDefault="00CE7630" w:rsidP="000B0A6A">
      <w:pPr>
        <w:ind w:firstLine="709"/>
        <w:jc w:val="both"/>
        <w:rPr>
          <w:rFonts w:ascii="Arial" w:hAnsi="Arial"/>
          <w:szCs w:val="28"/>
        </w:rPr>
      </w:pPr>
      <w:proofErr w:type="gramStart"/>
      <w:r w:rsidRPr="000B0A6A">
        <w:rPr>
          <w:rFonts w:ascii="Arial" w:hAnsi="Arial"/>
          <w:szCs w:val="28"/>
        </w:rPr>
        <w:t>В соответствии с пунктом «а» части 1 статьи 1, частью 2 статьи 1 Закона Красноярского края от 15.10.2015 N 9-3724 «О закреплении вопросов местного значения за сельскими поселениями Красноярского края», пунктами 1,4 части 1 статьи 6 Федерального закона от 27.07.2010 № 190-ФЗ «О теплоснабжении», во исполнение Приказа Минэнерго России от 12.03.2013 № 103 «Об утверждении Правил оценки готовности к отопительному периоду», в</w:t>
      </w:r>
      <w:proofErr w:type="gramEnd"/>
      <w:r w:rsidRPr="000B0A6A">
        <w:rPr>
          <w:rFonts w:ascii="Arial" w:hAnsi="Arial"/>
          <w:szCs w:val="28"/>
        </w:rPr>
        <w:t xml:space="preserve"> </w:t>
      </w:r>
      <w:proofErr w:type="gramStart"/>
      <w:r w:rsidRPr="000B0A6A">
        <w:rPr>
          <w:rFonts w:ascii="Arial" w:hAnsi="Arial"/>
          <w:szCs w:val="28"/>
        </w:rPr>
        <w:t>целях</w:t>
      </w:r>
      <w:proofErr w:type="gramEnd"/>
      <w:r w:rsidRPr="000B0A6A">
        <w:rPr>
          <w:rFonts w:ascii="Arial" w:hAnsi="Arial"/>
          <w:szCs w:val="28"/>
        </w:rPr>
        <w:t xml:space="preserve"> оценки готовности к отопительному периоду муниципальных образований, теплоснабжающих и теплосетевых организаций, потребителей тепловой энергии, а также в целях эффективного решения вопросов местного значения поселений, руководствуясь Уставом Кривлякского сельсовета, Кривлякский сельский Совет депутатов, РЕШИЛ:</w:t>
      </w:r>
    </w:p>
    <w:p w:rsidR="00CE7630" w:rsidRPr="000B0A6A" w:rsidRDefault="00443407" w:rsidP="000B0A6A">
      <w:pPr>
        <w:pStyle w:val="ConsPlusTitle"/>
        <w:widowControl/>
        <w:ind w:firstLine="709"/>
        <w:jc w:val="both"/>
        <w:rPr>
          <w:rFonts w:cs="Times New Roman"/>
          <w:b w:val="0"/>
          <w:bCs w:val="0"/>
          <w:sz w:val="24"/>
          <w:szCs w:val="28"/>
        </w:rPr>
      </w:pPr>
      <w:r w:rsidRPr="000B0A6A">
        <w:rPr>
          <w:rFonts w:cs="Times New Roman"/>
          <w:b w:val="0"/>
          <w:sz w:val="24"/>
          <w:szCs w:val="28"/>
        </w:rPr>
        <w:t>1. Передать на 2022</w:t>
      </w:r>
      <w:r w:rsidR="00CE7630" w:rsidRPr="000B0A6A">
        <w:rPr>
          <w:rFonts w:cs="Times New Roman"/>
          <w:b w:val="0"/>
          <w:sz w:val="24"/>
          <w:szCs w:val="28"/>
        </w:rPr>
        <w:t xml:space="preserve"> финан</w:t>
      </w:r>
      <w:r w:rsidRPr="000B0A6A">
        <w:rPr>
          <w:rFonts w:cs="Times New Roman"/>
          <w:b w:val="0"/>
          <w:sz w:val="24"/>
          <w:szCs w:val="28"/>
        </w:rPr>
        <w:t>совый год и плановый период 2023 – 2024</w:t>
      </w:r>
      <w:r w:rsidR="00CE7630" w:rsidRPr="000B0A6A">
        <w:rPr>
          <w:rFonts w:cs="Times New Roman"/>
          <w:b w:val="0"/>
          <w:sz w:val="24"/>
          <w:szCs w:val="28"/>
        </w:rPr>
        <w:t xml:space="preserve"> годов органам местного самоуправления муниципального образования Енисейский район Красноярского края осуществление части полномочий по вопросу местного значения поселения в области организации в границах поселения электро-, тепл</w:t>
      </w:r>
      <w:proofErr w:type="gramStart"/>
      <w:r w:rsidR="00CE7630" w:rsidRPr="000B0A6A">
        <w:rPr>
          <w:rFonts w:cs="Times New Roman"/>
          <w:b w:val="0"/>
          <w:sz w:val="24"/>
          <w:szCs w:val="28"/>
        </w:rPr>
        <w:t>о-</w:t>
      </w:r>
      <w:proofErr w:type="gramEnd"/>
      <w:r w:rsidR="00CE7630" w:rsidRPr="000B0A6A">
        <w:rPr>
          <w:rFonts w:cs="Times New Roman"/>
          <w:b w:val="0"/>
          <w:sz w:val="24"/>
          <w:szCs w:val="28"/>
        </w:rPr>
        <w:t xml:space="preserve">, газо- и водоснабжения населения, водоотведения, снабжения населения топливом в пределах полномочий, предусмотренных пунктом «а» части 1 статьи 1 Закона Красноярского края от 15.10.2015 N 9-3724 «О закреплении вопросов местного значения за сельскими поселениями Красноярского края», а именно в части проведения проверок </w:t>
      </w:r>
      <w:r w:rsidR="00CE7630" w:rsidRPr="000B0A6A">
        <w:rPr>
          <w:rFonts w:cs="Times New Roman"/>
          <w:b w:val="0"/>
          <w:bCs w:val="0"/>
          <w:sz w:val="24"/>
          <w:szCs w:val="28"/>
        </w:rPr>
        <w:t>теплоснабжающих организаций, теплосетевых организаций на предмет их готовности к отопительному периоду.</w:t>
      </w:r>
    </w:p>
    <w:p w:rsidR="00CE7630" w:rsidRPr="000B0A6A" w:rsidRDefault="00CE7630" w:rsidP="000B0A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0B0A6A">
        <w:rPr>
          <w:rFonts w:ascii="Arial" w:hAnsi="Arial"/>
          <w:szCs w:val="28"/>
        </w:rPr>
        <w:t>2. Передать денежные средства из бюджета поселения в районный бюджет согласно приложению 1.</w:t>
      </w:r>
    </w:p>
    <w:p w:rsidR="00CE7630" w:rsidRPr="000B0A6A" w:rsidRDefault="00CE7630" w:rsidP="000B0A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0B0A6A">
        <w:rPr>
          <w:rFonts w:ascii="Arial" w:hAnsi="Arial"/>
          <w:szCs w:val="28"/>
        </w:rPr>
        <w:t>3. Поручить главе Кривлякского сельсовета (</w:t>
      </w:r>
      <w:r w:rsidR="00443407" w:rsidRPr="000B0A6A">
        <w:rPr>
          <w:rFonts w:ascii="Arial" w:hAnsi="Arial"/>
          <w:szCs w:val="28"/>
          <w:u w:val="single"/>
        </w:rPr>
        <w:t>Гобозовой О.Н.</w:t>
      </w:r>
      <w:r w:rsidRPr="000B0A6A">
        <w:rPr>
          <w:rFonts w:ascii="Arial" w:hAnsi="Arial"/>
          <w:szCs w:val="28"/>
        </w:rPr>
        <w:t xml:space="preserve">) заключить соглашение о передаче осуществления части полномочий муниципального образования Кривлякский сельсовет Енисейского района Красноярского края муниципальному образованию Енисейский район Красноярского края. </w:t>
      </w:r>
    </w:p>
    <w:p w:rsidR="00CE7630" w:rsidRPr="000B0A6A" w:rsidRDefault="00CE7630" w:rsidP="000B0A6A">
      <w:pPr>
        <w:spacing w:before="120"/>
        <w:ind w:firstLine="709"/>
        <w:jc w:val="both"/>
        <w:rPr>
          <w:rFonts w:ascii="Arial" w:eastAsia="Calibri" w:hAnsi="Arial"/>
          <w:szCs w:val="28"/>
          <w:lang w:eastAsia="en-US"/>
        </w:rPr>
      </w:pPr>
      <w:r w:rsidRPr="000B0A6A">
        <w:rPr>
          <w:rFonts w:ascii="Arial" w:hAnsi="Arial"/>
          <w:szCs w:val="28"/>
        </w:rPr>
        <w:t xml:space="preserve">4. </w:t>
      </w:r>
      <w:proofErr w:type="gramStart"/>
      <w:r w:rsidR="00443407" w:rsidRPr="000B0A6A">
        <w:rPr>
          <w:rFonts w:ascii="Arial" w:hAnsi="Arial"/>
          <w:szCs w:val="28"/>
        </w:rPr>
        <w:t>Контроль за</w:t>
      </w:r>
      <w:proofErr w:type="gramEnd"/>
      <w:r w:rsidR="00443407" w:rsidRPr="000B0A6A">
        <w:rPr>
          <w:rFonts w:ascii="Arial" w:hAnsi="Arial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 и правопорядку.</w:t>
      </w:r>
    </w:p>
    <w:p w:rsidR="00CE7630" w:rsidRPr="000B0A6A" w:rsidRDefault="00CE7630" w:rsidP="000B0A6A">
      <w:pPr>
        <w:ind w:firstLine="709"/>
        <w:jc w:val="both"/>
        <w:rPr>
          <w:rFonts w:ascii="Arial" w:hAnsi="Arial"/>
          <w:szCs w:val="28"/>
        </w:rPr>
      </w:pPr>
      <w:r w:rsidRPr="000B0A6A">
        <w:rPr>
          <w:rFonts w:ascii="Arial" w:hAnsi="Arial"/>
          <w:szCs w:val="28"/>
        </w:rPr>
        <w:t xml:space="preserve">5. </w:t>
      </w:r>
      <w:r w:rsidR="00443407" w:rsidRPr="000B0A6A">
        <w:rPr>
          <w:rFonts w:ascii="Arial" w:hAnsi="Arial"/>
          <w:szCs w:val="28"/>
        </w:rPr>
        <w:t>Настоящее решение вступает в силу со дня опубликования, но не ранее 01.01.2022 года.</w:t>
      </w:r>
    </w:p>
    <w:p w:rsidR="00CE7630" w:rsidRPr="000B0A6A" w:rsidRDefault="00CE7630" w:rsidP="000B0A6A">
      <w:pPr>
        <w:tabs>
          <w:tab w:val="left" w:pos="6630"/>
        </w:tabs>
        <w:spacing w:after="200"/>
        <w:ind w:firstLine="709"/>
        <w:jc w:val="both"/>
        <w:rPr>
          <w:rFonts w:ascii="Arial" w:eastAsiaTheme="minorEastAsia" w:hAnsi="Arial"/>
          <w:szCs w:val="28"/>
        </w:rPr>
      </w:pPr>
    </w:p>
    <w:p w:rsidR="00CE7630" w:rsidRPr="000B0A6A" w:rsidRDefault="00CE7630" w:rsidP="000B0A6A">
      <w:pPr>
        <w:tabs>
          <w:tab w:val="left" w:pos="6630"/>
        </w:tabs>
        <w:spacing w:after="200"/>
        <w:ind w:firstLine="709"/>
        <w:jc w:val="both"/>
        <w:rPr>
          <w:rFonts w:ascii="Arial" w:eastAsiaTheme="minorEastAsia" w:hAnsi="Arial"/>
          <w:szCs w:val="28"/>
        </w:rPr>
      </w:pPr>
      <w:r w:rsidRPr="000B0A6A">
        <w:rPr>
          <w:rFonts w:ascii="Arial" w:eastAsiaTheme="minorEastAsia" w:hAnsi="Arial"/>
          <w:szCs w:val="28"/>
        </w:rPr>
        <w:t>Председатель Совета депутатов</w:t>
      </w:r>
      <w:r w:rsidRPr="000B0A6A">
        <w:rPr>
          <w:rFonts w:ascii="Arial" w:eastAsiaTheme="minorEastAsia" w:hAnsi="Arial"/>
          <w:szCs w:val="28"/>
        </w:rPr>
        <w:tab/>
      </w:r>
      <w:r w:rsidR="00443407" w:rsidRPr="000B0A6A">
        <w:rPr>
          <w:rFonts w:ascii="Arial" w:eastAsiaTheme="minorEastAsia" w:hAnsi="Arial"/>
          <w:szCs w:val="28"/>
        </w:rPr>
        <w:t>И.Э. Максимова</w:t>
      </w:r>
    </w:p>
    <w:p w:rsidR="002757CC" w:rsidRPr="000B0A6A" w:rsidRDefault="00CE7630" w:rsidP="000B0A6A">
      <w:pPr>
        <w:tabs>
          <w:tab w:val="left" w:pos="6630"/>
        </w:tabs>
        <w:spacing w:after="200"/>
        <w:ind w:firstLine="709"/>
        <w:jc w:val="both"/>
        <w:rPr>
          <w:rFonts w:ascii="Arial" w:eastAsiaTheme="minorEastAsia" w:hAnsi="Arial"/>
          <w:szCs w:val="28"/>
        </w:rPr>
      </w:pPr>
      <w:r w:rsidRPr="000B0A6A">
        <w:rPr>
          <w:rFonts w:ascii="Arial" w:eastAsiaTheme="minorEastAsia" w:hAnsi="Arial"/>
          <w:szCs w:val="28"/>
        </w:rPr>
        <w:t xml:space="preserve">Глава сельсовета </w:t>
      </w:r>
      <w:r w:rsidRPr="000B0A6A">
        <w:rPr>
          <w:rFonts w:ascii="Arial" w:eastAsiaTheme="minorEastAsia" w:hAnsi="Arial"/>
          <w:szCs w:val="28"/>
        </w:rPr>
        <w:tab/>
      </w:r>
      <w:r w:rsidR="00443407" w:rsidRPr="000B0A6A">
        <w:rPr>
          <w:rFonts w:ascii="Arial" w:eastAsiaTheme="minorEastAsia" w:hAnsi="Arial"/>
          <w:szCs w:val="28"/>
        </w:rPr>
        <w:t>О.Н. Гобозова</w:t>
      </w:r>
    </w:p>
    <w:sectPr w:rsidR="002757CC" w:rsidRPr="000B0A6A" w:rsidSect="000B0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3"/>
    <w:rsid w:val="000B0A6A"/>
    <w:rsid w:val="001B20AC"/>
    <w:rsid w:val="00404333"/>
    <w:rsid w:val="00443407"/>
    <w:rsid w:val="009F431B"/>
    <w:rsid w:val="00C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6</cp:revision>
  <cp:lastPrinted>2021-11-08T05:22:00Z</cp:lastPrinted>
  <dcterms:created xsi:type="dcterms:W3CDTF">2021-11-08T04:19:00Z</dcterms:created>
  <dcterms:modified xsi:type="dcterms:W3CDTF">2021-11-11T08:44:00Z</dcterms:modified>
</cp:coreProperties>
</file>