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22" w:rsidRPr="00917299" w:rsidRDefault="00504C22" w:rsidP="00917299">
      <w:pPr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17299">
        <w:rPr>
          <w:rFonts w:ascii="Arial" w:eastAsia="Times New Roman" w:hAnsi="Arial"/>
          <w:b/>
          <w:sz w:val="32"/>
          <w:szCs w:val="32"/>
          <w:lang w:eastAsia="ru-RU"/>
        </w:rPr>
        <w:t>КРИВЛЯКСКИЙ СЕЛЬСКИЙ СОВЕТ ДЕПУТАТОВ</w:t>
      </w:r>
    </w:p>
    <w:p w:rsidR="00504C22" w:rsidRPr="00917299" w:rsidRDefault="00504C22" w:rsidP="00917299">
      <w:pPr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17299">
        <w:rPr>
          <w:rFonts w:ascii="Arial" w:eastAsia="Times New Roman" w:hAnsi="Arial"/>
          <w:b/>
          <w:sz w:val="32"/>
          <w:szCs w:val="32"/>
          <w:lang w:eastAsia="ru-RU"/>
        </w:rPr>
        <w:t>ЕНИСЕЙСКОГО РАЙОНА</w:t>
      </w:r>
    </w:p>
    <w:p w:rsidR="00504C22" w:rsidRPr="00917299" w:rsidRDefault="00504C22" w:rsidP="00917299">
      <w:pPr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17299">
        <w:rPr>
          <w:rFonts w:ascii="Arial" w:eastAsia="Times New Roman" w:hAnsi="Arial"/>
          <w:b/>
          <w:sz w:val="32"/>
          <w:szCs w:val="32"/>
          <w:lang w:eastAsia="ru-RU"/>
        </w:rPr>
        <w:t>КРАСНОЯРСКОГО КРАЯ</w:t>
      </w:r>
    </w:p>
    <w:p w:rsidR="00504C22" w:rsidRPr="00917299" w:rsidRDefault="00504C22" w:rsidP="00917299">
      <w:pPr>
        <w:spacing w:line="240" w:lineRule="auto"/>
        <w:ind w:firstLine="709"/>
        <w:jc w:val="both"/>
        <w:rPr>
          <w:rFonts w:ascii="Arial" w:eastAsia="Times New Roman" w:hAnsi="Arial"/>
          <w:b/>
          <w:sz w:val="32"/>
          <w:szCs w:val="32"/>
          <w:lang w:eastAsia="ru-RU"/>
        </w:rPr>
      </w:pPr>
    </w:p>
    <w:p w:rsidR="00504C22" w:rsidRPr="00917299" w:rsidRDefault="00917299" w:rsidP="00917299">
      <w:pPr>
        <w:tabs>
          <w:tab w:val="left" w:pos="2760"/>
          <w:tab w:val="center" w:pos="4677"/>
        </w:tabs>
        <w:spacing w:line="240" w:lineRule="auto"/>
        <w:ind w:firstLine="709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917299">
        <w:rPr>
          <w:rFonts w:ascii="Arial" w:eastAsia="Times New Roman" w:hAnsi="Arial"/>
          <w:b/>
          <w:sz w:val="32"/>
          <w:szCs w:val="32"/>
          <w:lang w:eastAsia="ru-RU"/>
        </w:rPr>
        <w:t>РЕШЕНИ</w:t>
      </w:r>
      <w:r w:rsidR="00504C22" w:rsidRPr="00917299">
        <w:rPr>
          <w:rFonts w:ascii="Arial" w:eastAsia="Times New Roman" w:hAnsi="Arial"/>
          <w:b/>
          <w:sz w:val="32"/>
          <w:szCs w:val="32"/>
          <w:lang w:eastAsia="ru-RU"/>
        </w:rPr>
        <w:t>Е</w:t>
      </w:r>
    </w:p>
    <w:p w:rsidR="00504C22" w:rsidRPr="00917299" w:rsidRDefault="003F109F" w:rsidP="00917299">
      <w:pPr>
        <w:spacing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917299">
        <w:rPr>
          <w:rFonts w:ascii="Arial" w:eastAsia="Times New Roman" w:hAnsi="Arial"/>
          <w:sz w:val="24"/>
          <w:szCs w:val="28"/>
          <w:lang w:eastAsia="ru-RU"/>
        </w:rPr>
        <w:t>01.11.2021</w:t>
      </w:r>
      <w:r w:rsidR="00504C22" w:rsidRPr="00917299">
        <w:rPr>
          <w:rFonts w:ascii="Arial" w:eastAsia="Times New Roman" w:hAnsi="Arial"/>
          <w:sz w:val="24"/>
          <w:szCs w:val="28"/>
          <w:lang w:eastAsia="ru-RU"/>
        </w:rPr>
        <w:t>г.</w:t>
      </w:r>
      <w:r w:rsid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504C22" w:rsidRPr="00917299">
        <w:rPr>
          <w:rFonts w:ascii="Arial" w:eastAsia="Times New Roman" w:hAnsi="Arial"/>
          <w:sz w:val="24"/>
          <w:szCs w:val="28"/>
          <w:lang w:eastAsia="ru-RU"/>
        </w:rPr>
        <w:t>п.Кривляк</w:t>
      </w:r>
      <w:r w:rsid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>№ 12-40</w:t>
      </w:r>
      <w:r w:rsidR="00504C22" w:rsidRPr="00917299">
        <w:rPr>
          <w:rFonts w:ascii="Arial" w:eastAsia="Times New Roman" w:hAnsi="Arial"/>
          <w:sz w:val="24"/>
          <w:szCs w:val="28"/>
          <w:lang w:eastAsia="ru-RU"/>
        </w:rPr>
        <w:t>р</w:t>
      </w:r>
    </w:p>
    <w:p w:rsidR="00504C22" w:rsidRPr="00917299" w:rsidRDefault="00504C22" w:rsidP="00917299">
      <w:pPr>
        <w:spacing w:line="240" w:lineRule="auto"/>
        <w:jc w:val="center"/>
        <w:rPr>
          <w:rFonts w:ascii="Arial" w:eastAsia="Times New Roman" w:hAnsi="Arial"/>
          <w:b/>
          <w:sz w:val="32"/>
          <w:szCs w:val="28"/>
          <w:lang w:eastAsia="ru-RU"/>
        </w:rPr>
      </w:pPr>
      <w:r w:rsidRPr="00917299">
        <w:rPr>
          <w:rFonts w:ascii="Arial" w:eastAsia="Times New Roman" w:hAnsi="Arial"/>
          <w:b/>
          <w:sz w:val="32"/>
          <w:szCs w:val="28"/>
          <w:lang w:eastAsia="ru-RU"/>
        </w:rPr>
        <w:t>О передаче осуществления части полномочий</w:t>
      </w:r>
    </w:p>
    <w:p w:rsidR="00504C22" w:rsidRPr="00917299" w:rsidRDefault="00504C22" w:rsidP="00917299">
      <w:pPr>
        <w:spacing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917299">
        <w:rPr>
          <w:rFonts w:ascii="Arial" w:eastAsia="Times New Roman" w:hAnsi="Arial"/>
          <w:sz w:val="24"/>
          <w:szCs w:val="28"/>
          <w:lang w:eastAsia="ru-RU"/>
        </w:rPr>
        <w:tab/>
        <w:t>В соответствии с п.п.1. пункта 1 статьи 15 Федерального закона от 06.10.2003г. «Об общих принципах организации местного самоуправления в Российской Федерации »; п.11 ст. 3 Федерального закона от 07.02.2011г. № 6-ФЗ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«Об общих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 xml:space="preserve">принципах организации </w:t>
      </w:r>
      <w:bookmarkStart w:id="0" w:name="_GoBack"/>
      <w:bookmarkEnd w:id="0"/>
      <w:r w:rsidRPr="00917299">
        <w:rPr>
          <w:rFonts w:ascii="Arial" w:eastAsia="Times New Roman" w:hAnsi="Arial"/>
          <w:sz w:val="24"/>
          <w:szCs w:val="28"/>
          <w:lang w:eastAsia="ru-RU"/>
        </w:rPr>
        <w:t>и деятельности контрольно – счетных органов субъектов Российской Федерации и муниципальных образований»; руководствуясь ст.26 Устава Кривлякского сельсовета,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 xml:space="preserve">Уставом Енисейского района, в целях </w:t>
      </w:r>
      <w:proofErr w:type="gramStart"/>
      <w:r w:rsidRPr="00917299">
        <w:rPr>
          <w:rFonts w:ascii="Arial" w:eastAsia="Times New Roman" w:hAnsi="Arial"/>
          <w:sz w:val="24"/>
          <w:szCs w:val="28"/>
          <w:lang w:eastAsia="ru-RU"/>
        </w:rPr>
        <w:t>контроля за</w:t>
      </w:r>
      <w:proofErr w:type="gramEnd"/>
      <w:r w:rsidRPr="00917299">
        <w:rPr>
          <w:rFonts w:ascii="Arial" w:eastAsia="Times New Roman" w:hAnsi="Arial"/>
          <w:sz w:val="24"/>
          <w:szCs w:val="28"/>
          <w:lang w:eastAsia="ru-RU"/>
        </w:rPr>
        <w:t xml:space="preserve"> исполнением бюджета, целевым использованием бюджетных средств, Кривлякский сельский Совет депутатов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РЕШИЛ:</w:t>
      </w:r>
    </w:p>
    <w:p w:rsidR="00504C22" w:rsidRPr="00917299" w:rsidRDefault="00504C22" w:rsidP="00917299">
      <w:pPr>
        <w:tabs>
          <w:tab w:val="left" w:pos="0"/>
        </w:tabs>
        <w:spacing w:line="240" w:lineRule="auto"/>
        <w:ind w:left="76" w:firstLine="709"/>
        <w:contextualSpacing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917299">
        <w:rPr>
          <w:rFonts w:ascii="Arial" w:eastAsia="Times New Roman" w:hAnsi="Arial"/>
          <w:sz w:val="24"/>
          <w:szCs w:val="28"/>
          <w:lang w:eastAsia="ru-RU"/>
        </w:rPr>
        <w:t>1. Передать муниципальному образованию Енисейский р</w:t>
      </w:r>
      <w:r w:rsidR="003F109F" w:rsidRPr="00917299">
        <w:rPr>
          <w:rFonts w:ascii="Arial" w:eastAsia="Times New Roman" w:hAnsi="Arial"/>
          <w:sz w:val="24"/>
          <w:szCs w:val="28"/>
          <w:lang w:eastAsia="ru-RU"/>
        </w:rPr>
        <w:t>айон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3F109F" w:rsidRPr="00917299">
        <w:rPr>
          <w:rFonts w:ascii="Arial" w:eastAsia="Times New Roman" w:hAnsi="Arial"/>
          <w:sz w:val="24"/>
          <w:szCs w:val="28"/>
          <w:lang w:eastAsia="ru-RU"/>
        </w:rPr>
        <w:t>Красноярского края на 2022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 xml:space="preserve"> финан</w:t>
      </w:r>
      <w:r w:rsidR="003F109F" w:rsidRPr="00917299">
        <w:rPr>
          <w:rFonts w:ascii="Arial" w:eastAsia="Times New Roman" w:hAnsi="Arial"/>
          <w:sz w:val="24"/>
          <w:szCs w:val="28"/>
          <w:lang w:eastAsia="ru-RU"/>
        </w:rPr>
        <w:t>совый год и плановый период 2023-2024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 xml:space="preserve"> годы осуществление части полномочий по вопросу местного значения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поселения, а именно: осуществление внешнего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муниципального финансового контроля пос</w:t>
      </w:r>
      <w:r w:rsidR="00917299">
        <w:rPr>
          <w:rFonts w:ascii="Arial" w:eastAsia="Times New Roman" w:hAnsi="Arial"/>
          <w:sz w:val="24"/>
          <w:szCs w:val="28"/>
          <w:lang w:eastAsia="ru-RU"/>
        </w:rPr>
        <w:t>еления – Кривлякский сельсовет.</w:t>
      </w:r>
    </w:p>
    <w:p w:rsidR="00504C22" w:rsidRPr="00917299" w:rsidRDefault="00504C22" w:rsidP="00917299">
      <w:pPr>
        <w:spacing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917299">
        <w:rPr>
          <w:rFonts w:ascii="Arial" w:eastAsia="Times New Roman" w:hAnsi="Arial"/>
          <w:sz w:val="24"/>
          <w:szCs w:val="28"/>
          <w:lang w:eastAsia="ru-RU"/>
        </w:rPr>
        <w:t>2.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Поручить председателю Кривлякского сельского Совета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депутатов заключить соглашение о передаче части полномочий муниципального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образования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Кривлякский сельсовет Енисейского района Красноярского края по осуществлению внешнего муниципального финансового контроля муниципальному образованию Енисейский район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Красноярского края.</w:t>
      </w:r>
    </w:p>
    <w:p w:rsidR="00504C22" w:rsidRPr="00917299" w:rsidRDefault="00504C22" w:rsidP="00917299">
      <w:pPr>
        <w:spacing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917299">
        <w:rPr>
          <w:rFonts w:ascii="Arial" w:eastAsia="Times New Roman" w:hAnsi="Arial"/>
          <w:sz w:val="24"/>
          <w:szCs w:val="28"/>
          <w:lang w:eastAsia="ru-RU"/>
        </w:rPr>
        <w:t>3.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proofErr w:type="gramStart"/>
      <w:r w:rsidRPr="00917299">
        <w:rPr>
          <w:rFonts w:ascii="Arial" w:eastAsia="Times New Roman" w:hAnsi="Arial"/>
          <w:sz w:val="24"/>
          <w:szCs w:val="28"/>
          <w:lang w:eastAsia="ru-RU"/>
        </w:rPr>
        <w:t>Контроль за</w:t>
      </w:r>
      <w:proofErr w:type="gramEnd"/>
      <w:r w:rsidRPr="00917299">
        <w:rPr>
          <w:rFonts w:ascii="Arial" w:eastAsia="Times New Roman" w:hAnsi="Arial"/>
          <w:sz w:val="24"/>
          <w:szCs w:val="28"/>
          <w:lang w:eastAsia="ru-RU"/>
        </w:rPr>
        <w:t xml:space="preserve"> выполнением данного решения оставляю за собой.</w:t>
      </w:r>
    </w:p>
    <w:p w:rsidR="00504C22" w:rsidRPr="00917299" w:rsidRDefault="00504C22" w:rsidP="00917299">
      <w:pPr>
        <w:spacing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917299">
        <w:rPr>
          <w:rFonts w:ascii="Arial" w:eastAsia="Times New Roman" w:hAnsi="Arial"/>
          <w:sz w:val="24"/>
          <w:szCs w:val="28"/>
          <w:lang w:eastAsia="ru-RU"/>
        </w:rPr>
        <w:t>4. Настоящее решение вступает в силу после официального опубликования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 xml:space="preserve">в издании «Кривлякский </w:t>
      </w:r>
      <w:r w:rsidR="003F109F" w:rsidRPr="00917299">
        <w:rPr>
          <w:rFonts w:ascii="Arial" w:eastAsia="Times New Roman" w:hAnsi="Arial"/>
          <w:sz w:val="24"/>
          <w:szCs w:val="28"/>
          <w:lang w:eastAsia="ru-RU"/>
        </w:rPr>
        <w:t>вестник», но не ранее 01.01.2022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 xml:space="preserve"> года.</w:t>
      </w:r>
    </w:p>
    <w:p w:rsidR="00504C22" w:rsidRPr="00917299" w:rsidRDefault="00504C22" w:rsidP="00917299">
      <w:pPr>
        <w:spacing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504C22" w:rsidRPr="00917299" w:rsidRDefault="00504C22" w:rsidP="00917299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917299">
        <w:rPr>
          <w:rFonts w:ascii="Arial" w:eastAsia="Times New Roman" w:hAnsi="Arial"/>
          <w:sz w:val="24"/>
          <w:szCs w:val="28"/>
          <w:lang w:eastAsia="ru-RU"/>
        </w:rPr>
        <w:t xml:space="preserve">Председатель Кривлякского </w:t>
      </w:r>
      <w:proofErr w:type="gramStart"/>
      <w:r w:rsidRPr="00917299">
        <w:rPr>
          <w:rFonts w:ascii="Arial" w:eastAsia="Times New Roman" w:hAnsi="Arial"/>
          <w:sz w:val="24"/>
          <w:szCs w:val="28"/>
          <w:lang w:eastAsia="ru-RU"/>
        </w:rPr>
        <w:t>сельского</w:t>
      </w:r>
      <w:proofErr w:type="gramEnd"/>
    </w:p>
    <w:p w:rsidR="00504C22" w:rsidRPr="00917299" w:rsidRDefault="00504C22" w:rsidP="00917299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917299">
        <w:rPr>
          <w:rFonts w:ascii="Arial" w:eastAsia="Times New Roman" w:hAnsi="Arial"/>
          <w:sz w:val="24"/>
          <w:szCs w:val="28"/>
          <w:lang w:eastAsia="ru-RU"/>
        </w:rPr>
        <w:t>Совета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депутатов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3F109F" w:rsidRPr="00917299">
        <w:rPr>
          <w:rFonts w:ascii="Arial" w:eastAsia="Times New Roman" w:hAnsi="Arial"/>
          <w:sz w:val="24"/>
          <w:szCs w:val="28"/>
          <w:lang w:eastAsia="ru-RU"/>
        </w:rPr>
        <w:t>И.Э. Максимова</w:t>
      </w:r>
    </w:p>
    <w:p w:rsidR="00504C22" w:rsidRPr="00917299" w:rsidRDefault="00504C22" w:rsidP="00917299">
      <w:pPr>
        <w:spacing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504C22" w:rsidRPr="00917299" w:rsidRDefault="00504C22" w:rsidP="00917299">
      <w:pPr>
        <w:spacing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917299">
        <w:rPr>
          <w:rFonts w:ascii="Arial" w:eastAsia="Times New Roman" w:hAnsi="Arial"/>
          <w:sz w:val="24"/>
          <w:szCs w:val="28"/>
          <w:lang w:eastAsia="ru-RU"/>
        </w:rPr>
        <w:t>Глава</w:t>
      </w:r>
      <w:r w:rsidR="0091729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>сельсовета</w:t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917299">
        <w:rPr>
          <w:rFonts w:ascii="Arial" w:eastAsia="Times New Roman" w:hAnsi="Arial"/>
          <w:sz w:val="24"/>
          <w:szCs w:val="28"/>
          <w:lang w:eastAsia="ru-RU"/>
        </w:rPr>
        <w:tab/>
      </w:r>
      <w:r w:rsidRPr="00917299">
        <w:rPr>
          <w:rFonts w:ascii="Arial" w:eastAsia="Times New Roman" w:hAnsi="Arial"/>
          <w:sz w:val="24"/>
          <w:szCs w:val="28"/>
          <w:lang w:eastAsia="ru-RU"/>
        </w:rPr>
        <w:tab/>
      </w:r>
      <w:r w:rsidR="003F109F" w:rsidRPr="00917299">
        <w:rPr>
          <w:rFonts w:ascii="Arial" w:eastAsia="Times New Roman" w:hAnsi="Arial"/>
          <w:sz w:val="24"/>
          <w:szCs w:val="28"/>
          <w:lang w:eastAsia="ru-RU"/>
        </w:rPr>
        <w:t>О.Н. Гобозова</w:t>
      </w:r>
    </w:p>
    <w:p w:rsidR="002757CC" w:rsidRPr="00917299" w:rsidRDefault="00917299" w:rsidP="00917299">
      <w:pPr>
        <w:spacing w:line="240" w:lineRule="auto"/>
        <w:ind w:firstLine="709"/>
        <w:jc w:val="both"/>
        <w:rPr>
          <w:rFonts w:ascii="Arial" w:hAnsi="Arial"/>
          <w:sz w:val="24"/>
        </w:rPr>
      </w:pPr>
    </w:p>
    <w:sectPr w:rsidR="002757CC" w:rsidRPr="00917299" w:rsidSect="00917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B"/>
    <w:rsid w:val="001B20AC"/>
    <w:rsid w:val="003F109F"/>
    <w:rsid w:val="00504C22"/>
    <w:rsid w:val="00917299"/>
    <w:rsid w:val="009F431B"/>
    <w:rsid w:val="00D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6</cp:revision>
  <cp:lastPrinted>2021-11-08T08:25:00Z</cp:lastPrinted>
  <dcterms:created xsi:type="dcterms:W3CDTF">2021-11-08T04:22:00Z</dcterms:created>
  <dcterms:modified xsi:type="dcterms:W3CDTF">2021-11-12T08:42:00Z</dcterms:modified>
</cp:coreProperties>
</file>