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86" w:rsidRPr="00905FCE" w:rsidRDefault="00EE6786" w:rsidP="00905FC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05FCE">
        <w:rPr>
          <w:rFonts w:ascii="Arial" w:eastAsia="Times New Roman" w:hAnsi="Arial" w:cs="Times New Roman"/>
          <w:b/>
          <w:sz w:val="32"/>
          <w:szCs w:val="28"/>
          <w:lang w:eastAsia="ru-RU"/>
        </w:rPr>
        <w:t>КРИВЛЯКСКИЙ СЕЛЬСКИЙ СОВЕТ ДЕПУТАТОВ</w:t>
      </w:r>
    </w:p>
    <w:p w:rsidR="00EE6786" w:rsidRPr="00905FCE" w:rsidRDefault="00EE6786" w:rsidP="00905FC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05FCE">
        <w:rPr>
          <w:rFonts w:ascii="Arial" w:eastAsia="Times New Roman" w:hAnsi="Arial" w:cs="Times New Roman"/>
          <w:b/>
          <w:sz w:val="32"/>
          <w:szCs w:val="28"/>
          <w:lang w:eastAsia="ru-RU"/>
        </w:rPr>
        <w:t>ЕНИСЕЙСКОГО РАЙОНА</w:t>
      </w:r>
    </w:p>
    <w:p w:rsidR="00EE6786" w:rsidRPr="00905FCE" w:rsidRDefault="00EE6786" w:rsidP="00905FC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05FCE">
        <w:rPr>
          <w:rFonts w:ascii="Arial" w:eastAsia="Times New Roman" w:hAnsi="Arial" w:cs="Times New Roman"/>
          <w:b/>
          <w:sz w:val="32"/>
          <w:szCs w:val="28"/>
          <w:lang w:eastAsia="ru-RU"/>
        </w:rPr>
        <w:t>КРАСНОЯРСКОГО КРАЯ</w:t>
      </w:r>
    </w:p>
    <w:p w:rsidR="00EE6786" w:rsidRPr="00905FCE" w:rsidRDefault="00EE6786" w:rsidP="00905FC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</w:p>
    <w:p w:rsidR="00EE6786" w:rsidRPr="00905FCE" w:rsidRDefault="00EE6786" w:rsidP="00905FC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05FCE">
        <w:rPr>
          <w:rFonts w:ascii="Arial" w:eastAsia="Times New Roman" w:hAnsi="Arial" w:cs="Times New Roman"/>
          <w:b/>
          <w:sz w:val="32"/>
          <w:szCs w:val="28"/>
          <w:lang w:eastAsia="ru-RU"/>
        </w:rPr>
        <w:t>РЕШЕНИЕ</w:t>
      </w:r>
    </w:p>
    <w:p w:rsidR="00EE6786" w:rsidRPr="001170DD" w:rsidRDefault="00EE6786" w:rsidP="00905FC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EE6786" w:rsidRPr="001170DD" w:rsidRDefault="00EE6786" w:rsidP="00905FC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sz w:val="24"/>
          <w:szCs w:val="28"/>
          <w:lang w:eastAsia="ru-RU"/>
        </w:rPr>
        <w:t>01.11.2021г.</w:t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Pr="001170DD">
        <w:rPr>
          <w:rFonts w:ascii="Arial" w:eastAsia="Times New Roman" w:hAnsi="Arial" w:cs="Times New Roman"/>
          <w:sz w:val="24"/>
          <w:szCs w:val="28"/>
          <w:lang w:eastAsia="ru-RU"/>
        </w:rPr>
        <w:t>п.</w:t>
      </w:r>
      <w:r w:rsidR="001170DD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proofErr w:type="gramStart"/>
      <w:r w:rsidRPr="001170DD">
        <w:rPr>
          <w:rFonts w:ascii="Arial" w:eastAsia="Times New Roman" w:hAnsi="Arial" w:cs="Times New Roman"/>
          <w:sz w:val="24"/>
          <w:szCs w:val="28"/>
          <w:lang w:eastAsia="ru-RU"/>
        </w:rPr>
        <w:t>Кривляк</w:t>
      </w:r>
      <w:proofErr w:type="gramEnd"/>
      <w:r w:rsidR="001170DD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Pr="001170DD">
        <w:rPr>
          <w:rFonts w:ascii="Arial" w:eastAsia="Times New Roman" w:hAnsi="Arial" w:cs="Times New Roman"/>
          <w:sz w:val="24"/>
          <w:szCs w:val="28"/>
          <w:lang w:eastAsia="ru-RU"/>
        </w:rPr>
        <w:t>№ 12-43р</w:t>
      </w:r>
    </w:p>
    <w:p w:rsidR="00EE6786" w:rsidRPr="001170DD" w:rsidRDefault="00EE6786" w:rsidP="00905FCE">
      <w:pPr>
        <w:tabs>
          <w:tab w:val="left" w:pos="342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905FCE" w:rsidRDefault="00EE6786" w:rsidP="00905FCE">
      <w:pPr>
        <w:tabs>
          <w:tab w:val="left" w:pos="342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i/>
          <w:sz w:val="32"/>
          <w:szCs w:val="28"/>
          <w:lang w:eastAsia="ru-RU"/>
        </w:rPr>
      </w:pPr>
      <w:r w:rsidRPr="00905FCE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>Об отмене решений Кривлякского сельского Совета депутатов</w:t>
      </w:r>
    </w:p>
    <w:p w:rsidR="00EE6786" w:rsidRPr="001170DD" w:rsidRDefault="00EE6786" w:rsidP="0011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В соответствии со ст. 35 Федерального закона от 06.10.2003 № 131 – ФЗ «Об общих принципах организации местного самоуправления в Российской Федерации», руководствуясь Уставом Кривлякского сельсовета Енисейского района Красноярского края, Кривлякский сельский Совет депутатов РЕШИЛ</w:t>
      </w:r>
      <w:r w:rsidR="00DD5A9C"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:</w:t>
      </w:r>
    </w:p>
    <w:p w:rsidR="00DD5A9C" w:rsidRPr="001170DD" w:rsidRDefault="00DD5A9C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1. Отменить решения Кривлякского сельского Совета депутатов Енисейского района:</w:t>
      </w:r>
    </w:p>
    <w:p w:rsidR="00DD5A9C" w:rsidRPr="001170DD" w:rsidRDefault="00DD5A9C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- от 20.03.2015 № 32-1р «О проведении публичных слушаний по вопросу «О внесении изменений и дополнений в Устав Кривлякского сельсовета Енисейского района Красноярского края»;</w:t>
      </w:r>
    </w:p>
    <w:p w:rsidR="00DD5A9C" w:rsidRPr="001170DD" w:rsidRDefault="00DD5A9C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- от 14.08.2017 № 2871р «О назначении публичных слушаний по вопросу «О внесении изменений и дополнений в Устав Кривлякского сельсовета Енисейского района Красноярского края»;</w:t>
      </w:r>
    </w:p>
    <w:p w:rsidR="00DD5A9C" w:rsidRPr="001170DD" w:rsidRDefault="00DD5A9C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- от 17.10.2017 № 31-76р «О назначении публичных слушаний по вопросу «О внесении изменений и дополнений в Устав Кривлякского сельсовета Енисейского района Красноярского края».</w:t>
      </w:r>
    </w:p>
    <w:p w:rsidR="00DD5A9C" w:rsidRPr="001170DD" w:rsidRDefault="00DD5A9C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2. </w:t>
      </w:r>
      <w:proofErr w:type="gramStart"/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Контроль за</w:t>
      </w:r>
      <w:proofErr w:type="gramEnd"/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исполнением решения возложить на главу Кривлякского сельсовета Енисейского района Красноярского края Гобозову О.Н.</w:t>
      </w:r>
    </w:p>
    <w:p w:rsidR="00DD5A9C" w:rsidRPr="001170DD" w:rsidRDefault="00DD5A9C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3. Настоящее решение вступает в силу со дня официального опубликования (обнародования) в печатном издании «Кривлякский вестник» и подлежит размещению на официальном информационном Интернет-сайте муниципального </w:t>
      </w:r>
      <w:r w:rsidR="00CD4922"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образования Кривлякский сельсовет.</w:t>
      </w:r>
    </w:p>
    <w:p w:rsidR="00CD4922" w:rsidRPr="001170DD" w:rsidRDefault="00CD4922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Председатель Кривлякского </w:t>
      </w: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Совета депутатов</w:t>
      </w:r>
      <w:r w:rsidR="00905FCE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</w:r>
      <w:r w:rsidRPr="001170DD">
        <w:rPr>
          <w:rFonts w:ascii="Arial" w:eastAsia="Times New Roman" w:hAnsi="Arial" w:cs="Times New Roman"/>
          <w:sz w:val="24"/>
          <w:szCs w:val="28"/>
          <w:lang w:eastAsia="ru-RU"/>
        </w:rPr>
        <w:t>И.Э. Максимова</w:t>
      </w: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1170DD">
        <w:rPr>
          <w:rFonts w:ascii="Arial" w:eastAsia="Times New Roman" w:hAnsi="Arial" w:cs="Times New Roman"/>
          <w:sz w:val="24"/>
          <w:szCs w:val="28"/>
          <w:lang w:eastAsia="ru-RU"/>
        </w:rPr>
        <w:t>Глава Кривлякского сельсовета</w:t>
      </w:r>
      <w:r w:rsidR="001170DD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905FCE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Pr="001170DD">
        <w:rPr>
          <w:rFonts w:ascii="Arial" w:eastAsia="Times New Roman" w:hAnsi="Arial" w:cs="Times New Roman"/>
          <w:sz w:val="24"/>
          <w:szCs w:val="28"/>
          <w:lang w:eastAsia="ru-RU"/>
        </w:rPr>
        <w:t>О.Н. Гобозова</w:t>
      </w:r>
    </w:p>
    <w:p w:rsidR="00EE6786" w:rsidRPr="001170DD" w:rsidRDefault="00EE6786" w:rsidP="001170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EE6786" w:rsidRPr="001170DD" w:rsidRDefault="00EE6786" w:rsidP="001170DD">
      <w:pPr>
        <w:spacing w:after="160" w:line="240" w:lineRule="auto"/>
        <w:ind w:firstLine="709"/>
        <w:jc w:val="both"/>
        <w:rPr>
          <w:rFonts w:ascii="Arial" w:eastAsia="Calibri" w:hAnsi="Arial" w:cs="Times New Roman"/>
          <w:sz w:val="24"/>
        </w:rPr>
      </w:pPr>
    </w:p>
    <w:p w:rsidR="002757CC" w:rsidRPr="001170DD" w:rsidRDefault="00905FCE" w:rsidP="001170DD">
      <w:pPr>
        <w:spacing w:line="240" w:lineRule="auto"/>
        <w:ind w:firstLine="709"/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2757CC" w:rsidRPr="001170DD" w:rsidSect="001170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8D7"/>
    <w:multiLevelType w:val="hybridMultilevel"/>
    <w:tmpl w:val="3B30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A"/>
    <w:rsid w:val="001170DD"/>
    <w:rsid w:val="001B20AC"/>
    <w:rsid w:val="0061344A"/>
    <w:rsid w:val="00905FCE"/>
    <w:rsid w:val="009F431B"/>
    <w:rsid w:val="00CD4922"/>
    <w:rsid w:val="00DD5A9C"/>
    <w:rsid w:val="00E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4</cp:revision>
  <cp:lastPrinted>2021-11-10T03:27:00Z</cp:lastPrinted>
  <dcterms:created xsi:type="dcterms:W3CDTF">2021-11-10T03:05:00Z</dcterms:created>
  <dcterms:modified xsi:type="dcterms:W3CDTF">2021-11-12T09:31:00Z</dcterms:modified>
</cp:coreProperties>
</file>