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AD" w:rsidRPr="003E7FE1" w:rsidRDefault="00C217AD" w:rsidP="003E7FE1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 w:rsidRPr="003E7FE1">
        <w:rPr>
          <w:rFonts w:cs="Times New Roman"/>
          <w:b/>
          <w:sz w:val="32"/>
          <w:szCs w:val="32"/>
        </w:rPr>
        <w:t>КРИВЛЯКСКИЙ СЕЛЬСКИЙ</w:t>
      </w:r>
      <w:r w:rsidR="003E7FE1" w:rsidRPr="003E7FE1">
        <w:rPr>
          <w:rFonts w:cs="Times New Roman"/>
          <w:b/>
          <w:sz w:val="32"/>
          <w:szCs w:val="32"/>
        </w:rPr>
        <w:t xml:space="preserve"> </w:t>
      </w:r>
      <w:r w:rsidRPr="003E7FE1">
        <w:rPr>
          <w:rFonts w:cs="Times New Roman"/>
          <w:b/>
          <w:sz w:val="32"/>
          <w:szCs w:val="32"/>
        </w:rPr>
        <w:t>СОВЕТ</w:t>
      </w:r>
      <w:r w:rsidR="003E7FE1" w:rsidRPr="003E7FE1">
        <w:rPr>
          <w:rFonts w:cs="Times New Roman"/>
          <w:b/>
          <w:sz w:val="32"/>
          <w:szCs w:val="32"/>
        </w:rPr>
        <w:t xml:space="preserve"> </w:t>
      </w:r>
      <w:r w:rsidRPr="003E7FE1">
        <w:rPr>
          <w:rFonts w:cs="Times New Roman"/>
          <w:b/>
          <w:sz w:val="32"/>
          <w:szCs w:val="32"/>
        </w:rPr>
        <w:t>ДЕПУТАТОВ</w:t>
      </w:r>
    </w:p>
    <w:p w:rsidR="00C217AD" w:rsidRPr="003E7FE1" w:rsidRDefault="00C217AD" w:rsidP="003E7FE1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 w:rsidRPr="003E7FE1">
        <w:rPr>
          <w:rFonts w:cs="Times New Roman"/>
          <w:b/>
          <w:sz w:val="32"/>
          <w:szCs w:val="32"/>
        </w:rPr>
        <w:t>ЕНИСЕЙСКИЙ РАЙОН</w:t>
      </w:r>
    </w:p>
    <w:p w:rsidR="00C217AD" w:rsidRPr="003E7FE1" w:rsidRDefault="00C217AD" w:rsidP="003E7FE1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 w:rsidRPr="003E7FE1">
        <w:rPr>
          <w:rFonts w:cs="Times New Roman"/>
          <w:b/>
          <w:sz w:val="32"/>
          <w:szCs w:val="32"/>
        </w:rPr>
        <w:t>КРАСНОЯРСКИЙ</w:t>
      </w:r>
      <w:r w:rsidR="003E7FE1" w:rsidRPr="003E7FE1">
        <w:rPr>
          <w:rFonts w:cs="Times New Roman"/>
          <w:b/>
          <w:sz w:val="32"/>
          <w:szCs w:val="32"/>
        </w:rPr>
        <w:t xml:space="preserve"> </w:t>
      </w:r>
      <w:r w:rsidRPr="003E7FE1">
        <w:rPr>
          <w:rFonts w:cs="Times New Roman"/>
          <w:b/>
          <w:sz w:val="32"/>
          <w:szCs w:val="32"/>
        </w:rPr>
        <w:t>КРАЙ</w:t>
      </w:r>
    </w:p>
    <w:p w:rsidR="00C217AD" w:rsidRPr="003E7FE1" w:rsidRDefault="00C217AD" w:rsidP="003E7FE1">
      <w:pPr>
        <w:pStyle w:val="ConsPlusNormal"/>
        <w:ind w:right="598" w:firstLine="0"/>
        <w:jc w:val="center"/>
        <w:rPr>
          <w:rFonts w:cs="Times New Roman"/>
          <w:b/>
          <w:sz w:val="32"/>
          <w:szCs w:val="32"/>
        </w:rPr>
      </w:pPr>
    </w:p>
    <w:p w:rsidR="00C217AD" w:rsidRPr="003E7FE1" w:rsidRDefault="00C217AD" w:rsidP="003E7FE1">
      <w:pPr>
        <w:ind w:right="598" w:firstLine="709"/>
        <w:jc w:val="center"/>
        <w:rPr>
          <w:rFonts w:ascii="Arial" w:hAnsi="Arial"/>
          <w:b/>
          <w:sz w:val="32"/>
          <w:szCs w:val="32"/>
        </w:rPr>
      </w:pPr>
      <w:r w:rsidRPr="003E7FE1">
        <w:rPr>
          <w:rFonts w:ascii="Arial" w:hAnsi="Arial"/>
          <w:b/>
          <w:sz w:val="32"/>
          <w:szCs w:val="32"/>
        </w:rPr>
        <w:t>РЕШЕНИЕ</w:t>
      </w:r>
    </w:p>
    <w:p w:rsidR="003E7FE1" w:rsidRDefault="003E7FE1" w:rsidP="003E7FE1">
      <w:pPr>
        <w:ind w:right="-1"/>
        <w:jc w:val="both"/>
        <w:rPr>
          <w:rFonts w:ascii="Arial" w:hAnsi="Arial"/>
          <w:szCs w:val="28"/>
        </w:rPr>
      </w:pPr>
    </w:p>
    <w:p w:rsidR="00C217AD" w:rsidRPr="003E7FE1" w:rsidRDefault="003E7FE1" w:rsidP="003E7FE1">
      <w:pPr>
        <w:ind w:right="-1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22.01.2021г.</w:t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 w:rsidR="00C217AD" w:rsidRPr="003E7FE1">
        <w:rPr>
          <w:rFonts w:ascii="Arial" w:hAnsi="Arial"/>
          <w:szCs w:val="28"/>
        </w:rPr>
        <w:t xml:space="preserve">п. </w:t>
      </w:r>
      <w:proofErr w:type="gramStart"/>
      <w:r w:rsidR="00C217AD" w:rsidRPr="003E7FE1">
        <w:rPr>
          <w:rFonts w:ascii="Arial" w:hAnsi="Arial"/>
          <w:szCs w:val="28"/>
        </w:rPr>
        <w:t>Кривляк</w:t>
      </w:r>
      <w:proofErr w:type="gramEnd"/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 w:rsidR="00C217AD" w:rsidRPr="003E7FE1">
        <w:rPr>
          <w:rFonts w:ascii="Arial" w:hAnsi="Arial"/>
          <w:szCs w:val="28"/>
        </w:rPr>
        <w:t>№ 6-19-р</w:t>
      </w:r>
    </w:p>
    <w:p w:rsidR="00C217AD" w:rsidRPr="003E7FE1" w:rsidRDefault="00C217AD" w:rsidP="003E7FE1">
      <w:pPr>
        <w:ind w:right="598" w:firstLine="709"/>
        <w:jc w:val="both"/>
        <w:rPr>
          <w:rFonts w:ascii="Arial" w:hAnsi="Arial"/>
          <w:szCs w:val="28"/>
        </w:rPr>
      </w:pPr>
    </w:p>
    <w:p w:rsidR="00C16049" w:rsidRDefault="00C217AD" w:rsidP="003E7FE1">
      <w:pPr>
        <w:ind w:firstLine="709"/>
        <w:jc w:val="center"/>
        <w:rPr>
          <w:rFonts w:ascii="Arial" w:hAnsi="Arial"/>
          <w:b/>
          <w:sz w:val="32"/>
          <w:szCs w:val="32"/>
        </w:rPr>
      </w:pPr>
      <w:r w:rsidRPr="003E7FE1">
        <w:rPr>
          <w:rFonts w:ascii="Arial" w:hAnsi="Arial"/>
          <w:b/>
          <w:sz w:val="32"/>
          <w:szCs w:val="32"/>
        </w:rPr>
        <w:t>О внесении изме</w:t>
      </w:r>
      <w:r w:rsidR="00C16049">
        <w:rPr>
          <w:rFonts w:ascii="Arial" w:hAnsi="Arial"/>
          <w:b/>
          <w:sz w:val="32"/>
          <w:szCs w:val="32"/>
        </w:rPr>
        <w:t xml:space="preserve">нений в Решение от 02.10.2015 </w:t>
      </w:r>
    </w:p>
    <w:p w:rsidR="00C217AD" w:rsidRDefault="00C16049" w:rsidP="003E7FE1">
      <w:pPr>
        <w:ind w:firstLine="709"/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/>
          <w:b/>
          <w:sz w:val="32"/>
          <w:szCs w:val="32"/>
        </w:rPr>
        <w:t>№2-</w:t>
      </w:r>
      <w:r w:rsidR="00C217AD" w:rsidRPr="003E7FE1">
        <w:rPr>
          <w:rFonts w:ascii="Arial" w:hAnsi="Arial"/>
          <w:b/>
          <w:sz w:val="32"/>
          <w:szCs w:val="32"/>
        </w:rPr>
        <w:t>3р «Об оплате труда выборных должностных лиц местного самоуправления, осуществляющих свои полномочия на постоянной основе, лиц, замещающих</w:t>
      </w:r>
      <w:r w:rsidR="003E7FE1" w:rsidRPr="003E7FE1">
        <w:rPr>
          <w:rFonts w:ascii="Arial" w:hAnsi="Arial"/>
          <w:b/>
          <w:sz w:val="32"/>
          <w:szCs w:val="32"/>
        </w:rPr>
        <w:t xml:space="preserve"> </w:t>
      </w:r>
      <w:r w:rsidR="00C217AD" w:rsidRPr="003E7FE1">
        <w:rPr>
          <w:rFonts w:ascii="Arial" w:hAnsi="Arial"/>
          <w:b/>
          <w:sz w:val="32"/>
          <w:szCs w:val="32"/>
        </w:rPr>
        <w:t>иные муниципальные должности и муниципальных служащих Кривлякского сельсовета»</w:t>
      </w:r>
    </w:p>
    <w:p w:rsidR="003E7FE1" w:rsidRPr="003E7FE1" w:rsidRDefault="003E7FE1" w:rsidP="003E7FE1">
      <w:pPr>
        <w:ind w:firstLine="709"/>
        <w:jc w:val="center"/>
        <w:rPr>
          <w:rFonts w:ascii="Arial" w:hAnsi="Arial"/>
          <w:b/>
          <w:sz w:val="32"/>
          <w:szCs w:val="32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proofErr w:type="gramStart"/>
      <w:r w:rsidRPr="003E7FE1">
        <w:rPr>
          <w:rFonts w:ascii="Arial" w:hAnsi="Arial"/>
          <w:szCs w:val="28"/>
        </w:rPr>
        <w:t>В целях приведения в соответствие с действующим законодательством, 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Правительства РФ от 18.09. 2006 № 573 «О предоставлении социальных гарантий гражданам, допущенным к государственной</w:t>
      </w:r>
      <w:proofErr w:type="gramEnd"/>
      <w:r w:rsidRPr="003E7FE1">
        <w:rPr>
          <w:rFonts w:ascii="Arial" w:hAnsi="Arial"/>
          <w:szCs w:val="28"/>
        </w:rPr>
        <w:t xml:space="preserve"> </w:t>
      </w:r>
      <w:proofErr w:type="gramStart"/>
      <w:r w:rsidRPr="003E7FE1">
        <w:rPr>
          <w:rFonts w:ascii="Arial" w:hAnsi="Arial"/>
          <w:szCs w:val="28"/>
        </w:rPr>
        <w:t>тайне на постоянной основе, и сотрудникам структурных подразделений по защите государственной тайны»,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Постановления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служащих», руководствуясь ст.22 Устава Кривлякского сельсовета, Кривлякский сельский Совет РЕШИЛ:</w:t>
      </w:r>
      <w:proofErr w:type="gramEnd"/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1. Внести в Решение от 02.10.2015 № 2-3р «Об оплате труда выборных должностных лиц местного самоуправления, осуществляющих свои полномочия на постоянной основе, лиц, замещающих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иные муниципальные должности и муниципальных служащих Кривлякского сельсовета»</w:t>
      </w: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преамбулу Решения изложить в следующей редакции:</w:t>
      </w: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proofErr w:type="gramStart"/>
      <w:r w:rsidRPr="003E7FE1">
        <w:rPr>
          <w:rFonts w:ascii="Arial" w:hAnsi="Arial"/>
          <w:szCs w:val="28"/>
        </w:rPr>
        <w:t xml:space="preserve">«В целях приведения в соответствие </w:t>
      </w:r>
      <w:r w:rsidR="007C2DA0" w:rsidRPr="003E7FE1">
        <w:rPr>
          <w:rFonts w:ascii="Arial" w:hAnsi="Arial"/>
          <w:szCs w:val="28"/>
        </w:rPr>
        <w:t xml:space="preserve">с действующим законодательством, на основании статьи 86 Бюджетного кодекса Российской Федерации, статьи 53 Федерального закона от 06.10.2003 № 131- 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Правительства РФ от 18.09.2006 № 573 « </w:t>
      </w:r>
      <w:r w:rsidR="00392FAD" w:rsidRPr="003E7FE1">
        <w:rPr>
          <w:rFonts w:ascii="Arial" w:hAnsi="Arial"/>
          <w:szCs w:val="28"/>
        </w:rPr>
        <w:t>О предоставлении социальных гарантий гражданам, допущенным к государственной</w:t>
      </w:r>
      <w:proofErr w:type="gramEnd"/>
      <w:r w:rsidR="00392FAD" w:rsidRPr="003E7FE1">
        <w:rPr>
          <w:rFonts w:ascii="Arial" w:hAnsi="Arial"/>
          <w:szCs w:val="28"/>
        </w:rPr>
        <w:t xml:space="preserve"> тайне на постоянной основе, и сотрудникам структурных подразделений по защите государственной тайны»,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служащих»;</w:t>
      </w:r>
    </w:p>
    <w:p w:rsidR="009F2650" w:rsidRPr="003E7FE1" w:rsidRDefault="009F2650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lastRenderedPageBreak/>
        <w:t xml:space="preserve">2. В статье 2 Положения слова «(в </w:t>
      </w:r>
      <w:proofErr w:type="spellStart"/>
      <w:r w:rsidRPr="003E7FE1">
        <w:rPr>
          <w:rFonts w:ascii="Arial" w:hAnsi="Arial"/>
          <w:szCs w:val="28"/>
        </w:rPr>
        <w:t>ред</w:t>
      </w:r>
      <w:proofErr w:type="gramStart"/>
      <w:r w:rsidRPr="003E7FE1">
        <w:rPr>
          <w:rFonts w:ascii="Arial" w:hAnsi="Arial"/>
          <w:szCs w:val="28"/>
        </w:rPr>
        <w:t>.П</w:t>
      </w:r>
      <w:proofErr w:type="gramEnd"/>
      <w:r w:rsidRPr="003E7FE1">
        <w:rPr>
          <w:rFonts w:ascii="Arial" w:hAnsi="Arial"/>
          <w:szCs w:val="28"/>
        </w:rPr>
        <w:t>остановления</w:t>
      </w:r>
      <w:proofErr w:type="spellEnd"/>
      <w:r w:rsidRPr="003E7FE1">
        <w:rPr>
          <w:rFonts w:ascii="Arial" w:hAnsi="Arial"/>
          <w:szCs w:val="28"/>
        </w:rPr>
        <w:t xml:space="preserve"> Правительства Красноярского края от 16.12.2016г. № 656-п)» исключить;</w:t>
      </w:r>
    </w:p>
    <w:p w:rsidR="009F2650" w:rsidRPr="003E7FE1" w:rsidRDefault="009F2650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3. В статье 15 Положения слова «определяется в соответствии с классификацией муниципальных образований края по группам и в размерах, определенных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 xml:space="preserve">законом края, устанавливающим предельные нормативы </w:t>
      </w:r>
      <w:proofErr w:type="gramStart"/>
      <w:r w:rsidRPr="003E7FE1">
        <w:rPr>
          <w:rFonts w:ascii="Arial" w:hAnsi="Arial"/>
          <w:szCs w:val="28"/>
        </w:rPr>
        <w:t>размеров оплаты труда</w:t>
      </w:r>
      <w:proofErr w:type="gramEnd"/>
      <w:r w:rsidRPr="003E7FE1">
        <w:rPr>
          <w:rFonts w:ascii="Arial" w:hAnsi="Arial"/>
          <w:szCs w:val="28"/>
        </w:rPr>
        <w:t xml:space="preserve"> муниципальных служащих» заменить словом «устанавливается»; слово «предельного» исключить.</w:t>
      </w:r>
    </w:p>
    <w:p w:rsidR="00C217AD" w:rsidRPr="003E7FE1" w:rsidRDefault="009F2650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4</w:t>
      </w:r>
      <w:r w:rsidR="00C217AD" w:rsidRPr="003E7FE1">
        <w:rPr>
          <w:rFonts w:ascii="Arial" w:hAnsi="Arial"/>
          <w:szCs w:val="28"/>
        </w:rPr>
        <w:t>. Контроль над исполнением настоящего решения возложить на главного бухгалтера Гобозову О.Н.</w:t>
      </w:r>
    </w:p>
    <w:p w:rsidR="00C217AD" w:rsidRPr="003E7FE1" w:rsidRDefault="009F2650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5</w:t>
      </w:r>
      <w:r w:rsidR="00C217AD" w:rsidRPr="003E7FE1">
        <w:rPr>
          <w:rFonts w:ascii="Arial" w:hAnsi="Arial"/>
          <w:szCs w:val="28"/>
        </w:rPr>
        <w:t>. Решение вступает в силу в день, следующий за днем его официального</w:t>
      </w:r>
      <w:r w:rsidR="003E7FE1" w:rsidRPr="003E7FE1">
        <w:rPr>
          <w:rFonts w:ascii="Arial" w:hAnsi="Arial"/>
          <w:szCs w:val="28"/>
        </w:rPr>
        <w:t xml:space="preserve"> </w:t>
      </w:r>
      <w:r w:rsidR="00C217AD" w:rsidRPr="003E7FE1">
        <w:rPr>
          <w:rFonts w:ascii="Arial" w:hAnsi="Arial"/>
          <w:szCs w:val="28"/>
        </w:rPr>
        <w:t>опубликования в печатном издании «Кривлякский вестник».</w:t>
      </w: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Председатель Кривлякского </w:t>
      </w:r>
      <w:proofErr w:type="gramStart"/>
      <w:r w:rsidRPr="003E7FE1">
        <w:rPr>
          <w:rFonts w:ascii="Arial" w:hAnsi="Arial"/>
          <w:szCs w:val="28"/>
        </w:rPr>
        <w:t>сельского</w:t>
      </w:r>
      <w:proofErr w:type="gramEnd"/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Совета депутатов</w:t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D1300C" w:rsidRPr="003E7FE1">
        <w:rPr>
          <w:rFonts w:ascii="Arial" w:hAnsi="Arial"/>
          <w:szCs w:val="28"/>
        </w:rPr>
        <w:t>И.Э. Максимова</w:t>
      </w:r>
    </w:p>
    <w:p w:rsidR="00D1300C" w:rsidRPr="003E7FE1" w:rsidRDefault="00D1300C" w:rsidP="003E7FE1">
      <w:pPr>
        <w:tabs>
          <w:tab w:val="left" w:pos="7512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D1300C" w:rsidP="003E7FE1">
      <w:pPr>
        <w:tabs>
          <w:tab w:val="left" w:pos="142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Глава сельсовета</w:t>
      </w:r>
      <w:r w:rsidRPr="003E7FE1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C217AD" w:rsidRPr="003E7FE1">
        <w:rPr>
          <w:rFonts w:ascii="Arial" w:hAnsi="Arial"/>
          <w:szCs w:val="28"/>
        </w:rPr>
        <w:t>Е.Х.Боженова</w:t>
      </w:r>
    </w:p>
    <w:p w:rsidR="00C217AD" w:rsidRPr="003E7FE1" w:rsidRDefault="00C217AD" w:rsidP="003E7FE1">
      <w:pPr>
        <w:pStyle w:val="ConsPlusNormal"/>
        <w:ind w:right="598" w:firstLine="709"/>
        <w:jc w:val="right"/>
        <w:rPr>
          <w:rFonts w:cs="Times New Roman"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column"/>
      </w:r>
      <w:r w:rsidRPr="003E7FE1">
        <w:rPr>
          <w:rFonts w:cs="Times New Roman"/>
          <w:color w:val="FF0000"/>
          <w:sz w:val="24"/>
          <w:szCs w:val="28"/>
        </w:rPr>
        <w:lastRenderedPageBreak/>
        <w:t>АКТУАЛЬНАЯ РЕДАКЦИЯ</w:t>
      </w:r>
      <w:r w:rsidR="003E7FE1" w:rsidRPr="003E7FE1">
        <w:rPr>
          <w:rFonts w:cs="Times New Roman"/>
          <w:color w:val="FF0000"/>
          <w:sz w:val="24"/>
          <w:szCs w:val="28"/>
        </w:rPr>
        <w:t xml:space="preserve"> </w:t>
      </w:r>
      <w:r w:rsidR="00D1300C" w:rsidRPr="003E7FE1">
        <w:rPr>
          <w:rFonts w:cs="Times New Roman"/>
          <w:color w:val="FF0000"/>
          <w:sz w:val="24"/>
          <w:szCs w:val="28"/>
        </w:rPr>
        <w:t>ЯНВАРЬ 2021</w:t>
      </w:r>
    </w:p>
    <w:p w:rsidR="00C217AD" w:rsidRPr="003E7FE1" w:rsidRDefault="00C217AD" w:rsidP="003E7FE1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 w:rsidRPr="003E7FE1">
        <w:rPr>
          <w:rFonts w:cs="Times New Roman"/>
          <w:b/>
          <w:sz w:val="32"/>
          <w:szCs w:val="32"/>
        </w:rPr>
        <w:t>КРИВЛЯКСКИЙ СЕЛЬСКИЙ</w:t>
      </w:r>
      <w:r w:rsidR="003E7FE1" w:rsidRPr="003E7FE1">
        <w:rPr>
          <w:rFonts w:cs="Times New Roman"/>
          <w:b/>
          <w:sz w:val="32"/>
          <w:szCs w:val="32"/>
        </w:rPr>
        <w:t xml:space="preserve"> </w:t>
      </w:r>
      <w:r w:rsidRPr="003E7FE1">
        <w:rPr>
          <w:rFonts w:cs="Times New Roman"/>
          <w:b/>
          <w:sz w:val="32"/>
          <w:szCs w:val="32"/>
        </w:rPr>
        <w:t>СОВЕТ</w:t>
      </w:r>
      <w:r w:rsidR="003E7FE1" w:rsidRPr="003E7FE1">
        <w:rPr>
          <w:rFonts w:cs="Times New Roman"/>
          <w:b/>
          <w:sz w:val="32"/>
          <w:szCs w:val="32"/>
        </w:rPr>
        <w:t xml:space="preserve"> </w:t>
      </w:r>
      <w:r w:rsidRPr="003E7FE1">
        <w:rPr>
          <w:rFonts w:cs="Times New Roman"/>
          <w:b/>
          <w:sz w:val="32"/>
          <w:szCs w:val="32"/>
        </w:rPr>
        <w:t>ДЕПУТАТОВ</w:t>
      </w:r>
    </w:p>
    <w:p w:rsidR="00C217AD" w:rsidRPr="003E7FE1" w:rsidRDefault="00C217AD" w:rsidP="003E7FE1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 w:rsidRPr="003E7FE1">
        <w:rPr>
          <w:rFonts w:cs="Times New Roman"/>
          <w:b/>
          <w:sz w:val="32"/>
          <w:szCs w:val="32"/>
        </w:rPr>
        <w:t>ЕНИСЕЙСКИЙ РАЙОН</w:t>
      </w:r>
    </w:p>
    <w:p w:rsidR="00C217AD" w:rsidRPr="003E7FE1" w:rsidRDefault="00C217AD" w:rsidP="0003472C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  <w:r w:rsidRPr="003E7FE1">
        <w:rPr>
          <w:rFonts w:cs="Times New Roman"/>
          <w:b/>
          <w:sz w:val="32"/>
          <w:szCs w:val="32"/>
        </w:rPr>
        <w:t>КРАСНОЯРСКИЙ</w:t>
      </w:r>
      <w:r w:rsidR="003E7FE1" w:rsidRPr="003E7FE1">
        <w:rPr>
          <w:rFonts w:cs="Times New Roman"/>
          <w:b/>
          <w:sz w:val="32"/>
          <w:szCs w:val="32"/>
        </w:rPr>
        <w:t xml:space="preserve"> </w:t>
      </w:r>
      <w:r w:rsidRPr="003E7FE1">
        <w:rPr>
          <w:rFonts w:cs="Times New Roman"/>
          <w:b/>
          <w:sz w:val="32"/>
          <w:szCs w:val="32"/>
        </w:rPr>
        <w:t>КРАЙ</w:t>
      </w:r>
    </w:p>
    <w:p w:rsidR="00C217AD" w:rsidRPr="003E7FE1" w:rsidRDefault="00C217AD" w:rsidP="003E7FE1">
      <w:pPr>
        <w:pStyle w:val="ConsPlusNormal"/>
        <w:ind w:right="598" w:firstLine="709"/>
        <w:jc w:val="center"/>
        <w:rPr>
          <w:rFonts w:cs="Times New Roman"/>
          <w:b/>
          <w:sz w:val="32"/>
          <w:szCs w:val="32"/>
        </w:rPr>
      </w:pPr>
    </w:p>
    <w:p w:rsidR="00C217AD" w:rsidRDefault="00C217AD" w:rsidP="003E7FE1">
      <w:pPr>
        <w:ind w:right="598" w:firstLine="709"/>
        <w:jc w:val="center"/>
        <w:rPr>
          <w:rFonts w:ascii="Arial" w:hAnsi="Arial"/>
          <w:b/>
          <w:sz w:val="32"/>
          <w:szCs w:val="32"/>
        </w:rPr>
      </w:pPr>
      <w:r w:rsidRPr="003E7FE1">
        <w:rPr>
          <w:rFonts w:ascii="Arial" w:hAnsi="Arial"/>
          <w:b/>
          <w:sz w:val="32"/>
          <w:szCs w:val="32"/>
        </w:rPr>
        <w:t>РЕШЕНИЕ</w:t>
      </w:r>
    </w:p>
    <w:p w:rsidR="0003472C" w:rsidRPr="003E7FE1" w:rsidRDefault="0003472C" w:rsidP="003E7FE1">
      <w:pPr>
        <w:ind w:right="598" w:firstLine="709"/>
        <w:jc w:val="center"/>
        <w:rPr>
          <w:rFonts w:ascii="Arial" w:hAnsi="Arial"/>
          <w:b/>
          <w:sz w:val="32"/>
          <w:szCs w:val="32"/>
        </w:rPr>
      </w:pPr>
    </w:p>
    <w:p w:rsidR="00C217AD" w:rsidRPr="003E7FE1" w:rsidRDefault="00C217AD" w:rsidP="003E7FE1">
      <w:pPr>
        <w:ind w:right="598"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02.10.2015г</w:t>
      </w:r>
      <w:r w:rsidR="003E7FE1">
        <w:rPr>
          <w:rFonts w:ascii="Arial" w:hAnsi="Arial"/>
          <w:szCs w:val="28"/>
        </w:rPr>
        <w:t>.</w:t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 xml:space="preserve">п. </w:t>
      </w:r>
      <w:proofErr w:type="gramStart"/>
      <w:r w:rsidRPr="003E7FE1">
        <w:rPr>
          <w:rFonts w:ascii="Arial" w:hAnsi="Arial"/>
          <w:szCs w:val="28"/>
        </w:rPr>
        <w:t>Кривляк</w:t>
      </w:r>
      <w:proofErr w:type="gramEnd"/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="003E7FE1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>№ 2-3р</w:t>
      </w:r>
    </w:p>
    <w:p w:rsidR="00C217AD" w:rsidRPr="003E7FE1" w:rsidRDefault="00C217AD" w:rsidP="003E7FE1">
      <w:pPr>
        <w:ind w:right="598"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ind w:firstLine="709"/>
        <w:jc w:val="center"/>
        <w:rPr>
          <w:rFonts w:ascii="Arial" w:hAnsi="Arial"/>
          <w:b/>
          <w:sz w:val="32"/>
          <w:szCs w:val="32"/>
        </w:rPr>
      </w:pPr>
      <w:r w:rsidRPr="003E7FE1">
        <w:rPr>
          <w:rFonts w:ascii="Arial" w:hAnsi="Arial"/>
          <w:b/>
          <w:sz w:val="32"/>
          <w:szCs w:val="32"/>
        </w:rPr>
        <w:t>Об оплате труда выборных должностных лиц местного самоуправления, осуществляющих свои полномочия на постоянной основе, лиц, замещающих</w:t>
      </w:r>
      <w:r w:rsidR="003E7FE1" w:rsidRPr="003E7FE1">
        <w:rPr>
          <w:rFonts w:ascii="Arial" w:hAnsi="Arial"/>
          <w:b/>
          <w:sz w:val="32"/>
          <w:szCs w:val="32"/>
        </w:rPr>
        <w:t xml:space="preserve"> </w:t>
      </w:r>
      <w:r w:rsidRPr="003E7FE1">
        <w:rPr>
          <w:rFonts w:ascii="Arial" w:hAnsi="Arial"/>
          <w:b/>
          <w:sz w:val="32"/>
          <w:szCs w:val="32"/>
        </w:rPr>
        <w:t>иные муниципальные должности и муниципальных служащих Кривлякского сельсовета</w:t>
      </w:r>
    </w:p>
    <w:p w:rsidR="0003472C" w:rsidRDefault="0003472C" w:rsidP="003E7FE1">
      <w:pPr>
        <w:ind w:firstLine="709"/>
        <w:jc w:val="both"/>
        <w:rPr>
          <w:rFonts w:ascii="Arial" w:hAnsi="Arial"/>
          <w:color w:val="FF0000"/>
          <w:szCs w:val="28"/>
        </w:rPr>
      </w:pPr>
    </w:p>
    <w:p w:rsidR="00C217AD" w:rsidRDefault="00D1300C" w:rsidP="003E7FE1">
      <w:pPr>
        <w:ind w:firstLine="709"/>
        <w:jc w:val="both"/>
        <w:rPr>
          <w:rFonts w:ascii="Arial" w:hAnsi="Arial"/>
          <w:szCs w:val="28"/>
        </w:rPr>
      </w:pPr>
      <w:proofErr w:type="gramStart"/>
      <w:r w:rsidRPr="003E7FE1">
        <w:rPr>
          <w:rFonts w:ascii="Arial" w:hAnsi="Arial"/>
          <w:color w:val="FF0000"/>
          <w:szCs w:val="28"/>
        </w:rPr>
        <w:t>«В целях приведения в соответствие с действующим законодательством, на основании статьи 86 Бюджетного кодекса Российской Федерации, статьи 53 Федерального закона от 06.10.2003 № 131- 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Правительства РФ от 18.09.2006 № 573 « О предоставлении социальных гарантий гражданам, допущенным к государственной</w:t>
      </w:r>
      <w:proofErr w:type="gramEnd"/>
      <w:r w:rsidRPr="003E7FE1">
        <w:rPr>
          <w:rFonts w:ascii="Arial" w:hAnsi="Arial"/>
          <w:color w:val="FF0000"/>
          <w:szCs w:val="28"/>
        </w:rPr>
        <w:t xml:space="preserve"> </w:t>
      </w:r>
      <w:proofErr w:type="gramStart"/>
      <w:r w:rsidRPr="003E7FE1">
        <w:rPr>
          <w:rFonts w:ascii="Arial" w:hAnsi="Arial"/>
          <w:color w:val="FF0000"/>
          <w:szCs w:val="28"/>
        </w:rPr>
        <w:t>тайне на постоянной основе, и сотрудникам структурных подразделений по защите государственной тайны»,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служащих»</w:t>
      </w:r>
      <w:r w:rsidR="00C217AD" w:rsidRPr="003E7FE1">
        <w:rPr>
          <w:rFonts w:ascii="Arial" w:hAnsi="Arial"/>
          <w:color w:val="FF0000"/>
          <w:szCs w:val="28"/>
        </w:rPr>
        <w:t xml:space="preserve">, </w:t>
      </w:r>
      <w:r w:rsidR="00C217AD" w:rsidRPr="003E7FE1">
        <w:rPr>
          <w:rFonts w:ascii="Arial" w:hAnsi="Arial"/>
          <w:szCs w:val="28"/>
        </w:rPr>
        <w:t>руководствуясь ст.22 Устава Кривлякского сельсовета, Кривлякский сельский Совет РЕШИЛ:</w:t>
      </w:r>
      <w:proofErr w:type="gramEnd"/>
    </w:p>
    <w:p w:rsidR="0003472C" w:rsidRPr="003E7FE1" w:rsidRDefault="0003472C" w:rsidP="003E7FE1">
      <w:pPr>
        <w:ind w:firstLine="709"/>
        <w:jc w:val="both"/>
        <w:rPr>
          <w:rFonts w:ascii="Arial" w:hAnsi="Arial"/>
          <w:szCs w:val="28"/>
        </w:rPr>
      </w:pPr>
    </w:p>
    <w:p w:rsidR="00C217AD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В соответствии с Законом Красноярского края от 06.12.2018 № 6-2299 «О краевом бюджете на 2019 год и плановый период2020-2021 годов», со ст.7 Решения Кривлякского сельского Совета депутатов от 21.12.2018 № 52-127р «О бюджете Кривлякского сельсовета на 2019 год и плановый период 2020-2021 годов»:</w:t>
      </w:r>
    </w:p>
    <w:p w:rsidR="0003472C" w:rsidRPr="003E7FE1" w:rsidRDefault="0003472C" w:rsidP="003E7FE1">
      <w:pPr>
        <w:ind w:firstLine="709"/>
        <w:jc w:val="both"/>
        <w:rPr>
          <w:rFonts w:ascii="Arial" w:hAnsi="Arial"/>
          <w:szCs w:val="28"/>
        </w:rPr>
      </w:pPr>
    </w:p>
    <w:p w:rsidR="00C217AD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1.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Утвердить Положение об оплате труда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муниципальных служащих Кривлякского сельсовета согласно приложению (дале</w:t>
      </w:r>
      <w:proofErr w:type="gramStart"/>
      <w:r w:rsidRPr="003E7FE1">
        <w:rPr>
          <w:rFonts w:ascii="Arial" w:hAnsi="Arial"/>
          <w:szCs w:val="28"/>
        </w:rPr>
        <w:t>е-</w:t>
      </w:r>
      <w:proofErr w:type="gramEnd"/>
      <w:r w:rsidRPr="003E7FE1">
        <w:rPr>
          <w:rFonts w:ascii="Arial" w:hAnsi="Arial"/>
          <w:szCs w:val="28"/>
        </w:rPr>
        <w:t xml:space="preserve"> приложение).</w:t>
      </w:r>
    </w:p>
    <w:p w:rsidR="0003472C" w:rsidRPr="003E7FE1" w:rsidRDefault="0003472C" w:rsidP="003E7FE1">
      <w:pPr>
        <w:ind w:firstLine="709"/>
        <w:jc w:val="both"/>
        <w:rPr>
          <w:rFonts w:ascii="Arial" w:hAnsi="Arial"/>
          <w:szCs w:val="28"/>
        </w:rPr>
      </w:pPr>
    </w:p>
    <w:p w:rsidR="00C217AD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2. Признать утратившим силу решение Кривлякского сельского Совета депутатов от 14 декабря 2011 года № 13-5р «О </w:t>
      </w:r>
      <w:proofErr w:type="gramStart"/>
      <w:r w:rsidRPr="003E7FE1">
        <w:rPr>
          <w:rFonts w:ascii="Arial" w:hAnsi="Arial"/>
          <w:szCs w:val="28"/>
        </w:rPr>
        <w:t>Положении</w:t>
      </w:r>
      <w:proofErr w:type="gramEnd"/>
      <w:r w:rsidRPr="003E7FE1">
        <w:rPr>
          <w:rFonts w:ascii="Arial" w:hAnsi="Arial"/>
          <w:szCs w:val="28"/>
        </w:rPr>
        <w:t xml:space="preserve"> об оплате труда выборных должностных лиц, осуществляющих свои полномочия на постоянной основе и муниципальных служащих».</w:t>
      </w:r>
    </w:p>
    <w:p w:rsidR="0003472C" w:rsidRPr="003E7FE1" w:rsidRDefault="0003472C" w:rsidP="003E7FE1">
      <w:pPr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3. Контроль над исполнением настоящего решения возложить на главного бухгалтера Гобозову О.Н.</w:t>
      </w: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lastRenderedPageBreak/>
        <w:t>4. Решение вступает в силу в день, следующий за днем его официального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опубликования в печатном издании «Кривлякский вестник».</w:t>
      </w: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Председатель Кривлякского </w:t>
      </w:r>
      <w:proofErr w:type="gramStart"/>
      <w:r w:rsidRPr="003E7FE1">
        <w:rPr>
          <w:rFonts w:ascii="Arial" w:hAnsi="Arial"/>
          <w:szCs w:val="28"/>
        </w:rPr>
        <w:t>сельского</w:t>
      </w:r>
      <w:proofErr w:type="gramEnd"/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Совета депутатов</w:t>
      </w:r>
      <w:r w:rsidR="0003472C">
        <w:rPr>
          <w:rFonts w:ascii="Arial" w:hAnsi="Arial"/>
          <w:szCs w:val="28"/>
        </w:rPr>
        <w:tab/>
      </w:r>
      <w:r w:rsidR="0003472C">
        <w:rPr>
          <w:rFonts w:ascii="Arial" w:hAnsi="Arial"/>
          <w:szCs w:val="28"/>
        </w:rPr>
        <w:tab/>
      </w:r>
      <w:r w:rsidR="0003472C">
        <w:rPr>
          <w:rFonts w:ascii="Arial" w:hAnsi="Arial"/>
          <w:szCs w:val="28"/>
        </w:rPr>
        <w:tab/>
      </w:r>
      <w:r w:rsidR="0003472C">
        <w:rPr>
          <w:rFonts w:ascii="Arial" w:hAnsi="Arial"/>
          <w:szCs w:val="28"/>
        </w:rPr>
        <w:tab/>
      </w:r>
      <w:r w:rsidR="0003472C">
        <w:rPr>
          <w:rFonts w:ascii="Arial" w:hAnsi="Arial"/>
          <w:szCs w:val="28"/>
        </w:rPr>
        <w:tab/>
      </w:r>
      <w:r w:rsidR="0003472C">
        <w:rPr>
          <w:rFonts w:ascii="Arial" w:hAnsi="Arial"/>
          <w:szCs w:val="28"/>
        </w:rPr>
        <w:tab/>
      </w:r>
      <w:r w:rsidR="0003472C">
        <w:rPr>
          <w:rFonts w:ascii="Arial" w:hAnsi="Arial"/>
          <w:szCs w:val="28"/>
        </w:rPr>
        <w:tab/>
      </w:r>
      <w:r w:rsidR="0003472C">
        <w:rPr>
          <w:rFonts w:ascii="Arial" w:hAnsi="Arial"/>
          <w:szCs w:val="28"/>
        </w:rPr>
        <w:tab/>
      </w:r>
      <w:r w:rsidRPr="003E7FE1">
        <w:rPr>
          <w:rFonts w:ascii="Arial" w:hAnsi="Arial"/>
          <w:szCs w:val="28"/>
        </w:rPr>
        <w:t>Н.Н.Фауст</w:t>
      </w:r>
    </w:p>
    <w:p w:rsidR="00C217AD" w:rsidRPr="003E7FE1" w:rsidRDefault="00C217AD" w:rsidP="003E7FE1">
      <w:pPr>
        <w:tabs>
          <w:tab w:val="left" w:pos="7512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Глава сельсовета</w:t>
      </w:r>
      <w:r w:rsidRPr="003E7FE1">
        <w:rPr>
          <w:rFonts w:ascii="Arial" w:hAnsi="Arial"/>
          <w:szCs w:val="28"/>
        </w:rPr>
        <w:tab/>
        <w:t>Е.Х.Боженова</w:t>
      </w:r>
    </w:p>
    <w:p w:rsidR="00C217AD" w:rsidRPr="003E7FE1" w:rsidRDefault="00D1300C" w:rsidP="0003472C">
      <w:pPr>
        <w:tabs>
          <w:tab w:val="left" w:pos="7512"/>
        </w:tabs>
        <w:ind w:firstLine="709"/>
        <w:jc w:val="right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br w:type="column"/>
      </w:r>
      <w:r w:rsidR="00C217AD" w:rsidRPr="003E7FE1">
        <w:rPr>
          <w:rFonts w:ascii="Arial" w:hAnsi="Arial"/>
          <w:szCs w:val="28"/>
        </w:rPr>
        <w:lastRenderedPageBreak/>
        <w:t>Приложение</w:t>
      </w:r>
    </w:p>
    <w:p w:rsidR="00C217AD" w:rsidRPr="003E7FE1" w:rsidRDefault="00C217AD" w:rsidP="0003472C">
      <w:pPr>
        <w:tabs>
          <w:tab w:val="left" w:pos="7512"/>
        </w:tabs>
        <w:ind w:firstLine="709"/>
        <w:jc w:val="right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к Решению Кривлякского </w:t>
      </w:r>
      <w:proofErr w:type="gramStart"/>
      <w:r w:rsidRPr="003E7FE1">
        <w:rPr>
          <w:rFonts w:ascii="Arial" w:hAnsi="Arial"/>
          <w:szCs w:val="28"/>
        </w:rPr>
        <w:t>сельского</w:t>
      </w:r>
      <w:proofErr w:type="gramEnd"/>
      <w:r w:rsidRPr="003E7FE1">
        <w:rPr>
          <w:rFonts w:ascii="Arial" w:hAnsi="Arial"/>
          <w:szCs w:val="28"/>
        </w:rPr>
        <w:t xml:space="preserve"> </w:t>
      </w:r>
    </w:p>
    <w:p w:rsidR="00C217AD" w:rsidRPr="003E7FE1" w:rsidRDefault="00C217AD" w:rsidP="0003472C">
      <w:pPr>
        <w:tabs>
          <w:tab w:val="left" w:pos="7512"/>
        </w:tabs>
        <w:ind w:firstLine="709"/>
        <w:jc w:val="right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Совета депутатов</w:t>
      </w:r>
    </w:p>
    <w:p w:rsidR="00C217AD" w:rsidRPr="003E7FE1" w:rsidRDefault="00C217AD" w:rsidP="0003472C">
      <w:pPr>
        <w:tabs>
          <w:tab w:val="left" w:pos="7512"/>
        </w:tabs>
        <w:ind w:firstLine="709"/>
        <w:jc w:val="right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от 02.10.2015г.№ 2-3р</w:t>
      </w: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03472C">
      <w:pPr>
        <w:tabs>
          <w:tab w:val="left" w:pos="2134"/>
        </w:tabs>
        <w:ind w:firstLine="709"/>
        <w:jc w:val="center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ПОЛОЖЕНИЕ</w:t>
      </w:r>
    </w:p>
    <w:p w:rsidR="00C217AD" w:rsidRPr="003E7FE1" w:rsidRDefault="00C217AD" w:rsidP="0003472C">
      <w:pPr>
        <w:tabs>
          <w:tab w:val="left" w:pos="2134"/>
        </w:tabs>
        <w:ind w:firstLine="709"/>
        <w:jc w:val="center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Кривлякского сельсовета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1. Общие положения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основе, лиц, замещающих иные муниципальные должности (дале</w:t>
      </w:r>
      <w:proofErr w:type="gramStart"/>
      <w:r w:rsidRPr="003E7FE1">
        <w:rPr>
          <w:rFonts w:ascii="Arial" w:hAnsi="Arial"/>
          <w:szCs w:val="28"/>
        </w:rPr>
        <w:t>е-</w:t>
      </w:r>
      <w:proofErr w:type="gramEnd"/>
      <w:r w:rsidRPr="003E7FE1">
        <w:rPr>
          <w:rFonts w:ascii="Arial" w:hAnsi="Arial"/>
          <w:szCs w:val="28"/>
        </w:rPr>
        <w:t xml:space="preserve"> лица, замещающие муниципальные должности),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и муниципальных служащих Кривлякского сельсовета.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2. Отнесение к группе муниципальных образований края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1. </w:t>
      </w:r>
      <w:proofErr w:type="gramStart"/>
      <w:r w:rsidRPr="003E7FE1">
        <w:rPr>
          <w:rFonts w:ascii="Arial" w:hAnsi="Arial"/>
          <w:szCs w:val="28"/>
        </w:rPr>
        <w:t>Согласно пункту 1 порядка расчета предельного размера фонда оплаты труда к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Постановлению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иные муниципальные должн</w:t>
      </w:r>
      <w:r w:rsidR="00D1300C" w:rsidRPr="003E7FE1">
        <w:rPr>
          <w:rFonts w:ascii="Arial" w:hAnsi="Arial"/>
          <w:szCs w:val="28"/>
        </w:rPr>
        <w:t xml:space="preserve">ости, и муниципальных служащих», </w:t>
      </w:r>
      <w:r w:rsidRPr="003E7FE1">
        <w:rPr>
          <w:rFonts w:ascii="Arial" w:hAnsi="Arial"/>
          <w:szCs w:val="28"/>
        </w:rPr>
        <w:t>Кривлякский сельсовет относится к восьмой группе муниципальных образований с численностью населения до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5 тысяч</w:t>
      </w:r>
      <w:proofErr w:type="gramEnd"/>
      <w:r w:rsidRPr="003E7FE1">
        <w:rPr>
          <w:rFonts w:ascii="Arial" w:hAnsi="Arial"/>
          <w:szCs w:val="28"/>
        </w:rPr>
        <w:t xml:space="preserve"> человек.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3.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Оплата труда выборных должностных лиц местного самоуправления, осуществляющих свои полномочия на постоянной основе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1. Оплата труда выборных должностных лиц местного самоуправления, осуществляющих свои полномочия на постоянной основе, состоит из денежного вознаграждения и ежемесячного денежного поощрения.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2. Размеры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основе,</w:t>
      </w:r>
      <w:r w:rsid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устанавливаются в размерах согласно Приложению 1.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3. </w:t>
      </w:r>
      <w:proofErr w:type="gramStart"/>
      <w:r w:rsidRPr="003E7FE1">
        <w:rPr>
          <w:rFonts w:ascii="Arial" w:hAnsi="Arial"/>
          <w:szCs w:val="28"/>
        </w:rPr>
        <w:t>На денежное вознаграждение и денежное поощрение, выплачиваемое дополнительно к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денежному вознаграждению, начисляются районный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 актами.</w:t>
      </w:r>
      <w:proofErr w:type="gramEnd"/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4. Оплата труда муниципальных служащих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1. Оплата труда муниципального служащего производится в виде денежного содержания.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lastRenderedPageBreak/>
        <w:t xml:space="preserve">2. В состав денежного содержания включаются: 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а) ежемесячная надбавка за классный чин;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б) ежемесячная надбавка за особые условия муниципальной службы;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в) ежемесячная надбавка за выслугу лет;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г) ежемесячное денежное поощрение;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д) ежемесячная процентная надбавка к должностному окладу </w:t>
      </w:r>
      <w:proofErr w:type="gramStart"/>
      <w:r w:rsidRPr="003E7FE1">
        <w:rPr>
          <w:rFonts w:ascii="Arial" w:hAnsi="Arial"/>
          <w:szCs w:val="28"/>
        </w:rPr>
        <w:t>за</w:t>
      </w:r>
      <w:proofErr w:type="gramEnd"/>
      <w:r w:rsidRPr="003E7FE1">
        <w:rPr>
          <w:rFonts w:ascii="Arial" w:hAnsi="Arial"/>
          <w:szCs w:val="28"/>
        </w:rPr>
        <w:t xml:space="preserve"> </w:t>
      </w:r>
      <w:proofErr w:type="gramStart"/>
      <w:r w:rsidRPr="003E7FE1">
        <w:rPr>
          <w:rFonts w:ascii="Arial" w:hAnsi="Arial"/>
          <w:szCs w:val="28"/>
        </w:rPr>
        <w:t>работе</w:t>
      </w:r>
      <w:proofErr w:type="gramEnd"/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со сведениями, составляющими государственную тайну;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е) премии;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color w:val="FF0000"/>
          <w:szCs w:val="28"/>
        </w:rPr>
      </w:pPr>
      <w:r w:rsidRPr="003E7FE1">
        <w:rPr>
          <w:rFonts w:ascii="Arial" w:hAnsi="Arial"/>
          <w:szCs w:val="28"/>
        </w:rPr>
        <w:t>з)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и) материальная помощь.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5. Должностные оклады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Должностные оклады муниципальных служащих устанавливаются в размерах согласно Приложению 2.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6. Ежемесячная надбавка за классный чин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1. Значения размеров ежемесячной надбавки за классный чин к должностным окладам составляют: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а) а классный чин 1-го класса – 35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б) за классный чин 2-го класса – 33 процента;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в) за классный чин 3-го класса – 25 процентов.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2. Надбавки за классный чин выплачиваются после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присвоения муниципальным служащим соответствующего классного чина в порядке, установленном краевым законодательством.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7. Ежемесячная надбавка за особые условия муниципальной службы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 Значения размеров ежемесячной надбавки за особые условия муниципальной службы составляют: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17AD" w:rsidRPr="003E7FE1" w:rsidTr="00AE25E8">
        <w:tc>
          <w:tcPr>
            <w:tcW w:w="9571" w:type="dxa"/>
            <w:gridSpan w:val="2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Значения размеров ежемесячной надбавки за особые условия муниципальной службы (процентов к должностному окладу)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Группа должности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Размер надбавки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Главная и ведущая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60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Старшая и младшая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40</w:t>
            </w:r>
          </w:p>
        </w:tc>
      </w:tr>
    </w:tbl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8. Ежемесячная надбавка за выслугу лет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А) при стаже муниципальной службы от 1 до 5 лет – 10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Б) при стаже муниципальной службы от 5 до 10 лет – 15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В) при стаже муниципальной службы от 10 до 15 лет – 20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lastRenderedPageBreak/>
        <w:t>Г) при стаже муниципальной службы свыше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15 лет – 30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9. Значение размера денежного поощрения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Муниципальным служащим ежемесячно выплачивается денежное поощрение в следующих размерах: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Группа должности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Значения размеров денежного поощрения (должностных окладов)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Главная и ведущая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2,3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Старшая и младшая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2,3</w:t>
            </w:r>
          </w:p>
        </w:tc>
      </w:tr>
    </w:tbl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10. Ежемесячная процентная надбавка за работу со сведениями, составляющими государственную тайну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1. Значения размеров ежемесячной процентной надбавки к окладу (тарифной ставке) за работу со сведениями, составляющими государственную тайну, к должностному окладу составляют: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за работу со сведениями, имеющими степень секретности «особой важности», - 50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за работу со сведениями, имеющими степень секретности «совершенно секретно», - 30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за работу со сведениями, имеющими степень секретности «секретно» при оформлении допуска с проведением проверочных мероприятий, - 10 процентов;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за работу со сведениями, имеющими степень секретности «секретно» при оформлении допуска без проведения проверочных мероприятий, - 5 процентов.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2. Дополнительно к ежемесячной процентной надбавке, предусмотренной пунктом 1 настоящей статьи, муниципальным служащим,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к должностным обязанностям которых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относится обеспечение защиты сведений, составляющих государственную тайну, устанавливается ежемесячная процентная надбавка к должностному окладу (тарифной ставке) за стаж работы в структурных подразделениях по защите государственной тайны в следующих размерах: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при стаже от 1 до 45 лет – 10 процентов к должностному окладу;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при стаже от 5 до 10 лет – 15 процентов к должностному окладу;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при стаже от 10 лет и выше – 20 процентов к должностному окладу.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 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3. Выплата ежемесячной процентной надбавки за работу со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11. Премирование муниципальных служащих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pStyle w:val="a4"/>
        <w:numPr>
          <w:ilvl w:val="0"/>
          <w:numId w:val="1"/>
        </w:num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Значения размеров премирования муниципальных служащих ограничиваются пределами установленного фонда оплаты труда.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2. Муниципальным служащим в целях материального стимулирования, успешного и добросовестного исполнения своих должностных обязанностей, умения оперативно решать производственные вопросы и нести ответственность за принятые решения, повышения уровня ответственности за порученный участок </w:t>
      </w:r>
      <w:r w:rsidRPr="003E7FE1">
        <w:rPr>
          <w:rFonts w:ascii="Arial" w:hAnsi="Arial"/>
          <w:szCs w:val="28"/>
        </w:rPr>
        <w:lastRenderedPageBreak/>
        <w:t>в пределах установленного</w:t>
      </w:r>
      <w:r w:rsidR="0003472C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фонда оплаты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труда выплачиваются следующие виды премий: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за успешное выполнение заданий особой важности и сложности. Премия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выплачивается за своевременное качественное выполнение заданий, за проявленную инициативу и исполнение должностных обязанностей в размере одного должностного оклада с учетом установленных надбавок;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- за добросовестное выполнение своих должностных обязанностей, продолжительную и безупречную службу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и в связи с юбилейными датами: 45, 50, 55,60-летием со дня рождения в размере одного должностного оклада, с учетом установленных надбавок;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 - премирования по результатам года. Премирование производится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с учетом фактически отработанного муниципальным</w:t>
      </w:r>
      <w:r w:rsidR="003E7FE1" w:rsidRPr="003E7FE1">
        <w:rPr>
          <w:rFonts w:ascii="Arial" w:hAnsi="Arial"/>
          <w:szCs w:val="28"/>
        </w:rPr>
        <w:t xml:space="preserve"> </w:t>
      </w:r>
      <w:r w:rsidRPr="003E7FE1">
        <w:rPr>
          <w:rFonts w:ascii="Arial" w:hAnsi="Arial"/>
          <w:szCs w:val="28"/>
        </w:rPr>
        <w:t>служащим времени за год, его личного вклада в деятельность Кривлякского сельсовета.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3. Премирование производится на основании распоряжения главы Кривлякского сельсовета.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4. Муниципальные служащие, в отношении которых применено дисциплинарное взыскание, не подлежат премированию в течение срока дисциплинарного взыскания. Глава сельсовета вправе снять дисциплинарное взыскание с муниципального служащего до истечения срока его действия по собственной инициативе.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5. Премия выплачивается одновременно с выплатой заработной платы и учитывается во все случаи исчисления среднего заработка.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12. Единовременная выплата при предоставлении ежегодного оплачиваемого отпуска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13. Материальная помощь муниципальным служащим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1. Значение размера единовременной материальной помощи муниципальным служащим ограничивается пределами установленного фонда оплаты труда.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2.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3. Положение о материальной помощи утверждается муниципальным нормативным актом с учетом требований настоящей статьи.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Статья 14. Индексация </w:t>
      </w:r>
      <w:proofErr w:type="gramStart"/>
      <w:r w:rsidRPr="003E7FE1">
        <w:rPr>
          <w:rFonts w:ascii="Arial" w:hAnsi="Arial"/>
          <w:szCs w:val="28"/>
        </w:rPr>
        <w:t>размеров оплаты труда</w:t>
      </w:r>
      <w:proofErr w:type="gramEnd"/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proofErr w:type="gramStart"/>
      <w:r w:rsidRPr="003E7FE1">
        <w:rPr>
          <w:rFonts w:ascii="Arial" w:hAnsi="Arial"/>
          <w:szCs w:val="28"/>
        </w:rPr>
        <w:t>Индексация (увеличение) размеров оплаты труда выборных должностных лиц местного самоуправления, осуществляющих свои полномочия на постоянной основе, лиц, замещающих муниципальные должности, и муниципальных служащих осуществляется путем внесения изменений в настоящее Положение в соответствии с законом края о краевом бюджете на очередной финансовый год и плановый период, Постановлением Совета администрации Красноярского края от 29.12.2007 № 512-п «О нормативах формирования расходов на оплату труда</w:t>
      </w:r>
      <w:proofErr w:type="gramEnd"/>
      <w:r w:rsidRPr="003E7FE1">
        <w:rPr>
          <w:rFonts w:ascii="Arial" w:hAnsi="Arial"/>
          <w:szCs w:val="28"/>
        </w:rPr>
        <w:t xml:space="preserve"> депутатов, выборных должностных лиц местного самоуправления, </w:t>
      </w:r>
      <w:r w:rsidRPr="003E7FE1">
        <w:rPr>
          <w:rFonts w:ascii="Arial" w:hAnsi="Arial"/>
          <w:szCs w:val="28"/>
        </w:rPr>
        <w:lastRenderedPageBreak/>
        <w:t>осуществляющих свои полномочия на постоянной основе, лиц, замещающих иные муниципальные должности, и муниципальных служащих».</w:t>
      </w:r>
    </w:p>
    <w:p w:rsidR="00C217AD" w:rsidRPr="003E7FE1" w:rsidRDefault="00C217AD" w:rsidP="0003472C">
      <w:pPr>
        <w:tabs>
          <w:tab w:val="left" w:pos="2134"/>
        </w:tabs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Статья 15. Формирование фонда оплаты труда муниципальных служащих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При расчете фонда оплаты труда муниципальных служащих учитываются следующие средства для выплаты (в расчете на год):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Составляющие фонда оплаты труда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Количество должностных окладов предусматриваемых при расчете предельного фонда оплаты труда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Должностной оклад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12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Ежемесячная надбавка за классный чин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4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Ежемесячная надбавка за особые условия</w:t>
            </w:r>
            <w:r w:rsidR="003E7FE1" w:rsidRPr="003E7FE1">
              <w:rPr>
                <w:rFonts w:ascii="Arial" w:hAnsi="Arial"/>
                <w:szCs w:val="28"/>
              </w:rPr>
              <w:t xml:space="preserve"> </w:t>
            </w:r>
            <w:r w:rsidRPr="003E7FE1">
              <w:rPr>
                <w:rFonts w:ascii="Arial" w:hAnsi="Arial"/>
                <w:szCs w:val="28"/>
              </w:rPr>
              <w:t>муниципальной службы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6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Ежемесячная надбавка за выслугу лет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3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Ежемесячное денежное поощрение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20,1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0,2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 xml:space="preserve">Премии 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2,7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4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ИТОГО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2134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52</w:t>
            </w:r>
          </w:p>
        </w:tc>
      </w:tr>
    </w:tbl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Среднемесячный базовый должностной оклад для расчета годового фонда оплаты труда </w:t>
      </w:r>
      <w:r w:rsidR="00D1300C" w:rsidRPr="003E7FE1">
        <w:rPr>
          <w:rFonts w:ascii="Arial" w:hAnsi="Arial"/>
          <w:color w:val="FF0000"/>
          <w:szCs w:val="28"/>
        </w:rPr>
        <w:t>устанавливается</w:t>
      </w:r>
      <w:r w:rsidRPr="003E7FE1">
        <w:rPr>
          <w:rFonts w:ascii="Arial" w:hAnsi="Arial"/>
          <w:szCs w:val="28"/>
        </w:rPr>
        <w:t>:</w:t>
      </w:r>
    </w:p>
    <w:p w:rsidR="00C217AD" w:rsidRPr="003E7FE1" w:rsidRDefault="00C217AD" w:rsidP="003E7FE1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 xml:space="preserve">- для муниципальных образований </w:t>
      </w:r>
      <w:r w:rsidRPr="003E7FE1">
        <w:rPr>
          <w:rFonts w:ascii="Arial" w:hAnsi="Arial"/>
          <w:szCs w:val="28"/>
          <w:lang w:val="en-US"/>
        </w:rPr>
        <w:t>VIII</w:t>
      </w:r>
      <w:r w:rsidR="00D1300C" w:rsidRPr="003E7FE1">
        <w:rPr>
          <w:rFonts w:ascii="Arial" w:hAnsi="Arial"/>
          <w:szCs w:val="28"/>
        </w:rPr>
        <w:t xml:space="preserve"> группы – на уровне </w:t>
      </w:r>
      <w:r w:rsidRPr="003E7FE1">
        <w:rPr>
          <w:rFonts w:ascii="Arial" w:hAnsi="Arial"/>
          <w:szCs w:val="28"/>
        </w:rPr>
        <w:t>размера должностного оклада по должности «ведущий специалист» с коэффициентом 1,08.</w:t>
      </w:r>
    </w:p>
    <w:p w:rsidR="0003472C" w:rsidRDefault="00C217AD" w:rsidP="0003472C">
      <w:pPr>
        <w:tabs>
          <w:tab w:val="left" w:pos="2134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Глава муниципального образования вправе перераспределять средства фонда оплаты труда между выплатами, предусмотренными статьей 15 настоящего Положения.</w:t>
      </w:r>
    </w:p>
    <w:p w:rsidR="00C217AD" w:rsidRPr="0003472C" w:rsidRDefault="0003472C" w:rsidP="0003472C">
      <w:pPr>
        <w:tabs>
          <w:tab w:val="left" w:pos="2134"/>
        </w:tabs>
        <w:ind w:firstLine="709"/>
        <w:jc w:val="right"/>
        <w:rPr>
          <w:rFonts w:ascii="Arial" w:hAnsi="Arial"/>
          <w:szCs w:val="28"/>
        </w:rPr>
      </w:pPr>
      <w:r>
        <w:rPr>
          <w:rFonts w:ascii="Arial" w:hAnsi="Arial"/>
          <w:szCs w:val="28"/>
        </w:rPr>
        <w:br w:type="column"/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Приложение 1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к Положению об оплате труда депутатов,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 xml:space="preserve"> выборных должностных лиц местного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 xml:space="preserve">самоуправления, </w:t>
      </w:r>
      <w:proofErr w:type="gramStart"/>
      <w:r w:rsidRPr="003E7FE1">
        <w:rPr>
          <w:rFonts w:ascii="Arial" w:hAnsi="Arial"/>
        </w:rPr>
        <w:t>осуществляющих</w:t>
      </w:r>
      <w:proofErr w:type="gramEnd"/>
      <w:r w:rsidRPr="003E7FE1">
        <w:rPr>
          <w:rFonts w:ascii="Arial" w:hAnsi="Arial"/>
        </w:rPr>
        <w:t xml:space="preserve"> свои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полномочия на постоянной основе,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лиц, замещающих иные муниципальные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 xml:space="preserve"> должности, и муниципальных служащих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Кривлякского сельсовета</w:t>
      </w:r>
    </w:p>
    <w:p w:rsidR="00C217AD" w:rsidRPr="003E7FE1" w:rsidRDefault="00C217AD" w:rsidP="003E7FE1">
      <w:pPr>
        <w:ind w:firstLine="709"/>
        <w:jc w:val="both"/>
        <w:rPr>
          <w:rFonts w:ascii="Arial" w:hAnsi="Arial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</w:rPr>
      </w:pPr>
    </w:p>
    <w:p w:rsidR="00C217AD" w:rsidRPr="003E7FE1" w:rsidRDefault="00C217AD" w:rsidP="003E7FE1">
      <w:pPr>
        <w:ind w:firstLine="709"/>
        <w:jc w:val="both"/>
        <w:rPr>
          <w:rFonts w:ascii="Arial" w:hAnsi="Arial"/>
        </w:rPr>
      </w:pPr>
    </w:p>
    <w:p w:rsidR="00C217AD" w:rsidRPr="003E7FE1" w:rsidRDefault="00C217AD" w:rsidP="003E7FE1">
      <w:pPr>
        <w:tabs>
          <w:tab w:val="left" w:pos="1666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C217AD" w:rsidRPr="003E7FE1" w:rsidTr="00AE25E8">
        <w:tc>
          <w:tcPr>
            <w:tcW w:w="3190" w:type="dxa"/>
          </w:tcPr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Наименование должности</w:t>
            </w:r>
          </w:p>
        </w:tc>
        <w:tc>
          <w:tcPr>
            <w:tcW w:w="3190" w:type="dxa"/>
          </w:tcPr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Размер денежного вознаграждения (рублей в месяц)</w:t>
            </w:r>
          </w:p>
        </w:tc>
        <w:tc>
          <w:tcPr>
            <w:tcW w:w="3191" w:type="dxa"/>
          </w:tcPr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Размер ежемесячного денежного поощрения (рублей в месяц)</w:t>
            </w:r>
          </w:p>
        </w:tc>
      </w:tr>
      <w:tr w:rsidR="00C217AD" w:rsidRPr="003E7FE1" w:rsidTr="00AE25E8">
        <w:tc>
          <w:tcPr>
            <w:tcW w:w="3190" w:type="dxa"/>
          </w:tcPr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color w:val="FF0000"/>
                <w:szCs w:val="28"/>
              </w:rPr>
            </w:pPr>
          </w:p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Глава сельсовета</w:t>
            </w:r>
          </w:p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color w:val="FF0000"/>
                <w:szCs w:val="28"/>
              </w:rPr>
            </w:pPr>
          </w:p>
        </w:tc>
        <w:tc>
          <w:tcPr>
            <w:tcW w:w="3190" w:type="dxa"/>
          </w:tcPr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</w:p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18804</w:t>
            </w:r>
          </w:p>
        </w:tc>
        <w:tc>
          <w:tcPr>
            <w:tcW w:w="3191" w:type="dxa"/>
          </w:tcPr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</w:p>
          <w:p w:rsidR="00C217AD" w:rsidRPr="003E7FE1" w:rsidRDefault="00C217AD" w:rsidP="003E7FE1">
            <w:pPr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18804</w:t>
            </w:r>
          </w:p>
        </w:tc>
      </w:tr>
    </w:tbl>
    <w:p w:rsidR="00C217AD" w:rsidRPr="003E7FE1" w:rsidRDefault="00C217AD" w:rsidP="0003472C">
      <w:pPr>
        <w:tabs>
          <w:tab w:val="left" w:pos="1700"/>
        </w:tabs>
        <w:jc w:val="both"/>
        <w:rPr>
          <w:rFonts w:ascii="Arial" w:hAnsi="Arial"/>
          <w:szCs w:val="28"/>
        </w:rPr>
      </w:pPr>
    </w:p>
    <w:p w:rsidR="00C217AD" w:rsidRPr="003E7FE1" w:rsidRDefault="0003472C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>
        <w:rPr>
          <w:rFonts w:ascii="Arial" w:hAnsi="Arial"/>
        </w:rPr>
        <w:br w:type="column"/>
      </w:r>
      <w:r w:rsidR="00C217AD" w:rsidRPr="003E7FE1">
        <w:rPr>
          <w:rFonts w:ascii="Arial" w:hAnsi="Arial"/>
        </w:rPr>
        <w:lastRenderedPageBreak/>
        <w:t>Приложение 2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к Положению об оплате труда депутатов,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 xml:space="preserve"> выборных должностных лиц местного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 xml:space="preserve">самоуправления, </w:t>
      </w:r>
      <w:proofErr w:type="gramStart"/>
      <w:r w:rsidRPr="003E7FE1">
        <w:rPr>
          <w:rFonts w:ascii="Arial" w:hAnsi="Arial"/>
        </w:rPr>
        <w:t>осуществляющих</w:t>
      </w:r>
      <w:proofErr w:type="gramEnd"/>
      <w:r w:rsidRPr="003E7FE1">
        <w:rPr>
          <w:rFonts w:ascii="Arial" w:hAnsi="Arial"/>
        </w:rPr>
        <w:t xml:space="preserve"> свои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полномочия на постоянной основе,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>лиц, замещающих иные муниципальные</w:t>
      </w:r>
    </w:p>
    <w:p w:rsidR="00C217AD" w:rsidRPr="003E7FE1" w:rsidRDefault="00C217AD" w:rsidP="0003472C">
      <w:pPr>
        <w:tabs>
          <w:tab w:val="left" w:pos="2134"/>
        </w:tabs>
        <w:ind w:firstLine="709"/>
        <w:jc w:val="right"/>
        <w:rPr>
          <w:rFonts w:ascii="Arial" w:hAnsi="Arial"/>
        </w:rPr>
      </w:pPr>
      <w:r w:rsidRPr="003E7FE1">
        <w:rPr>
          <w:rFonts w:ascii="Arial" w:hAnsi="Arial"/>
        </w:rPr>
        <w:t xml:space="preserve"> должности, и муниципальных служащих</w:t>
      </w:r>
    </w:p>
    <w:p w:rsidR="00C217AD" w:rsidRPr="003E7FE1" w:rsidRDefault="00C217AD" w:rsidP="0003472C">
      <w:pPr>
        <w:tabs>
          <w:tab w:val="left" w:pos="1700"/>
        </w:tabs>
        <w:ind w:left="5103" w:firstLine="709"/>
        <w:jc w:val="right"/>
        <w:rPr>
          <w:rFonts w:ascii="Arial" w:hAnsi="Arial"/>
          <w:szCs w:val="28"/>
        </w:rPr>
      </w:pPr>
      <w:r w:rsidRPr="003E7FE1">
        <w:rPr>
          <w:rFonts w:ascii="Arial" w:hAnsi="Arial"/>
        </w:rPr>
        <w:t>Кривлякского сельсовета</w:t>
      </w:r>
    </w:p>
    <w:p w:rsidR="00C217AD" w:rsidRPr="003E7FE1" w:rsidRDefault="00C217AD" w:rsidP="003E7FE1">
      <w:pPr>
        <w:tabs>
          <w:tab w:val="left" w:pos="1700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1700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1700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1700"/>
        </w:tabs>
        <w:ind w:firstLine="709"/>
        <w:jc w:val="both"/>
        <w:rPr>
          <w:rFonts w:ascii="Arial" w:hAnsi="Arial"/>
          <w:szCs w:val="28"/>
        </w:rPr>
      </w:pPr>
    </w:p>
    <w:p w:rsidR="00C217AD" w:rsidRPr="003E7FE1" w:rsidRDefault="00C217AD" w:rsidP="003E7FE1">
      <w:pPr>
        <w:tabs>
          <w:tab w:val="left" w:pos="1700"/>
        </w:tabs>
        <w:ind w:firstLine="709"/>
        <w:jc w:val="both"/>
        <w:rPr>
          <w:rFonts w:ascii="Arial" w:hAnsi="Arial"/>
          <w:szCs w:val="28"/>
        </w:rPr>
      </w:pPr>
      <w:r w:rsidRPr="003E7FE1">
        <w:rPr>
          <w:rFonts w:ascii="Arial" w:hAnsi="Arial"/>
          <w:szCs w:val="28"/>
        </w:rPr>
        <w:t>Значения размеров должностных окладов муниципальных служащих</w:t>
      </w:r>
    </w:p>
    <w:p w:rsidR="00C217AD" w:rsidRPr="003E7FE1" w:rsidRDefault="00C217AD" w:rsidP="003E7FE1">
      <w:pPr>
        <w:tabs>
          <w:tab w:val="left" w:pos="1700"/>
        </w:tabs>
        <w:ind w:firstLine="709"/>
        <w:jc w:val="both"/>
        <w:rPr>
          <w:rFonts w:ascii="Arial" w:hAnsi="Arial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Размер оклада (рублей)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</w:p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Главный бухгалтер</w:t>
            </w:r>
          </w:p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</w:p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4701</w:t>
            </w:r>
          </w:p>
        </w:tc>
      </w:tr>
      <w:tr w:rsidR="00C217AD" w:rsidRPr="003E7FE1" w:rsidTr="00AE25E8">
        <w:tc>
          <w:tcPr>
            <w:tcW w:w="4785" w:type="dxa"/>
          </w:tcPr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</w:p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Специалист 2 категории</w:t>
            </w:r>
          </w:p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</w:p>
        </w:tc>
        <w:tc>
          <w:tcPr>
            <w:tcW w:w="4786" w:type="dxa"/>
          </w:tcPr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</w:p>
          <w:p w:rsidR="00C217AD" w:rsidRPr="003E7FE1" w:rsidRDefault="00C217AD" w:rsidP="003E7FE1">
            <w:pPr>
              <w:tabs>
                <w:tab w:val="left" w:pos="1700"/>
              </w:tabs>
              <w:ind w:firstLine="709"/>
              <w:jc w:val="both"/>
              <w:rPr>
                <w:rFonts w:ascii="Arial" w:hAnsi="Arial"/>
                <w:szCs w:val="28"/>
              </w:rPr>
            </w:pPr>
            <w:r w:rsidRPr="003E7FE1">
              <w:rPr>
                <w:rFonts w:ascii="Arial" w:hAnsi="Arial"/>
                <w:szCs w:val="28"/>
              </w:rPr>
              <w:t>3480</w:t>
            </w:r>
          </w:p>
        </w:tc>
      </w:tr>
    </w:tbl>
    <w:p w:rsidR="002757CC" w:rsidRPr="003E7FE1" w:rsidRDefault="00C16049" w:rsidP="0003472C">
      <w:pPr>
        <w:jc w:val="both"/>
        <w:rPr>
          <w:rFonts w:ascii="Arial" w:hAnsi="Arial"/>
        </w:rPr>
      </w:pPr>
    </w:p>
    <w:sectPr w:rsidR="002757CC" w:rsidRPr="003E7FE1" w:rsidSect="003E7F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D48"/>
    <w:multiLevelType w:val="hybridMultilevel"/>
    <w:tmpl w:val="DEC2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B"/>
    <w:rsid w:val="0003472C"/>
    <w:rsid w:val="001B20AC"/>
    <w:rsid w:val="00392FAD"/>
    <w:rsid w:val="003E7FE1"/>
    <w:rsid w:val="007C2DA0"/>
    <w:rsid w:val="009F2650"/>
    <w:rsid w:val="009F431B"/>
    <w:rsid w:val="00C16049"/>
    <w:rsid w:val="00C217AD"/>
    <w:rsid w:val="00D1300C"/>
    <w:rsid w:val="00D2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2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7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21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1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5</cp:revision>
  <dcterms:created xsi:type="dcterms:W3CDTF">2021-02-03T03:29:00Z</dcterms:created>
  <dcterms:modified xsi:type="dcterms:W3CDTF">2021-02-03T08:34:00Z</dcterms:modified>
</cp:coreProperties>
</file>