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5A" w:rsidRPr="00D44A5A" w:rsidRDefault="00D44A5A" w:rsidP="00D44A5A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КРИВЛЯКСКИЙ</w:t>
      </w:r>
      <w:r w:rsidRPr="00D44A5A">
        <w:rPr>
          <w:rFonts w:ascii="Arial" w:hAnsi="Arial" w:cs="Arial"/>
          <w:b/>
          <w:sz w:val="32"/>
          <w:szCs w:val="24"/>
        </w:rPr>
        <w:t xml:space="preserve"> СЕЛЬСКИЙ СОВЕТ ДЕПУТАТОВ</w:t>
      </w:r>
    </w:p>
    <w:p w:rsidR="00D44A5A" w:rsidRPr="00D44A5A" w:rsidRDefault="00D44A5A" w:rsidP="00D44A5A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D44A5A">
        <w:rPr>
          <w:rFonts w:ascii="Arial" w:hAnsi="Arial" w:cs="Arial"/>
          <w:b/>
          <w:sz w:val="32"/>
          <w:szCs w:val="24"/>
        </w:rPr>
        <w:t>ЕНИСЕЙСКИЙ РАЙОН</w:t>
      </w:r>
    </w:p>
    <w:p w:rsidR="00D44A5A" w:rsidRPr="00D44A5A" w:rsidRDefault="00D44A5A" w:rsidP="00D44A5A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КРАСНОЯРСКИЙ КРАЙ</w:t>
      </w:r>
    </w:p>
    <w:p w:rsidR="00D44A5A" w:rsidRPr="00D44A5A" w:rsidRDefault="00D44A5A" w:rsidP="00D44A5A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D44A5A">
        <w:rPr>
          <w:rFonts w:ascii="Arial" w:hAnsi="Arial" w:cs="Arial"/>
          <w:b/>
          <w:sz w:val="32"/>
          <w:szCs w:val="24"/>
        </w:rPr>
        <w:t>РЕШЕНИЕ</w:t>
      </w:r>
    </w:p>
    <w:p w:rsidR="00D44A5A" w:rsidRPr="00D44A5A" w:rsidRDefault="00D44A5A" w:rsidP="00D44A5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30.04.2021г.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п.Кривляк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9-26р</w:t>
      </w:r>
    </w:p>
    <w:p w:rsidR="00D44A5A" w:rsidRPr="00D44A5A" w:rsidRDefault="00D44A5A" w:rsidP="00D44A5A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 w:rsidRPr="00D44A5A">
        <w:rPr>
          <w:rFonts w:ascii="Arial" w:hAnsi="Arial" w:cs="Arial"/>
          <w:b/>
          <w:sz w:val="32"/>
          <w:szCs w:val="24"/>
        </w:rPr>
        <w:t>Об учреждении печатного издания</w:t>
      </w:r>
    </w:p>
    <w:p w:rsidR="00D44A5A" w:rsidRPr="00D44A5A" w:rsidRDefault="00D44A5A" w:rsidP="00D44A5A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«Кривлякский вестник»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В соответствии с п. 3ст. 15 Конституции Российской Федерации, п.2 ст.19 Федерального закона от 22.08.1995 г. № 154-ФЗ «Об общих принципах организации местного самоуправления в Российской Федерации», в целях официального опубликования нормативно правовых актов администрации Кривлякского сельсовета Енисейского района Красноярского края, Кривлякский с</w:t>
      </w:r>
      <w:r>
        <w:rPr>
          <w:rFonts w:ascii="Arial" w:hAnsi="Arial" w:cs="Arial"/>
          <w:sz w:val="24"/>
          <w:szCs w:val="24"/>
        </w:rPr>
        <w:t>ельский Совет депутатов  РЕШИЛ: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1. Учредить печатное издание администрации Кривлякского сельсовета «Кривлякский вестник».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2. Периодичность издания не менее одного раза в месяц, тираж 6 экземпляров.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3. Ответственность за выпуск назначить главу Кривлякского сельсовета Гобозову Ольгу Николаевну.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4. Определить следующий порядок распределения печатного органа: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- стенд в администрации Кривлякского сельсовета – 1шт.;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- межпоселенческая библиотека-1 шт.;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- информационные стенды 4 шт.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5. Запретить размещение информационных материалов в иных не установленных местах.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6. Признать утратившим силу решение Кривлякского сельского Совета депутатов от 02.09.2005г. №04 «Об учреждении печатного издания «Кривлякский вестник».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D44A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4A5A">
        <w:rPr>
          <w:rFonts w:ascii="Arial" w:hAnsi="Arial" w:cs="Arial"/>
          <w:sz w:val="24"/>
          <w:szCs w:val="24"/>
        </w:rPr>
        <w:t xml:space="preserve"> исполнением решения оставляю за собой.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8. Настоящее решение вступает в силу после его официального опубликован</w:t>
      </w:r>
      <w:r>
        <w:rPr>
          <w:rFonts w:ascii="Arial" w:hAnsi="Arial" w:cs="Arial"/>
          <w:sz w:val="24"/>
          <w:szCs w:val="24"/>
        </w:rPr>
        <w:t>ия на сайте Енисейского района.</w:t>
      </w:r>
      <w:bookmarkStart w:id="0" w:name="_GoBack"/>
      <w:bookmarkEnd w:id="0"/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 xml:space="preserve">Председатель Кривлякского </w:t>
      </w:r>
    </w:p>
    <w:p w:rsidR="00D44A5A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сельского Совета депутатов</w:t>
      </w:r>
      <w:r w:rsidRPr="00D44A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>И.Э. Максимова</w:t>
      </w:r>
    </w:p>
    <w:p w:rsidR="002757CC" w:rsidRPr="00D44A5A" w:rsidRDefault="00D44A5A" w:rsidP="00D44A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A5A">
        <w:rPr>
          <w:rFonts w:ascii="Arial" w:hAnsi="Arial" w:cs="Arial"/>
          <w:sz w:val="24"/>
          <w:szCs w:val="24"/>
        </w:rPr>
        <w:t>Глава сельсовета</w:t>
      </w:r>
      <w:r w:rsidRPr="00D44A5A"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ab/>
      </w:r>
      <w:r w:rsidRPr="00D44A5A">
        <w:rPr>
          <w:rFonts w:ascii="Arial" w:hAnsi="Arial" w:cs="Arial"/>
          <w:sz w:val="24"/>
          <w:szCs w:val="24"/>
        </w:rPr>
        <w:tab/>
        <w:t>О.Н. Гобозова</w:t>
      </w:r>
    </w:p>
    <w:sectPr w:rsidR="002757CC" w:rsidRPr="00D44A5A" w:rsidSect="00D44A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2"/>
    <w:rsid w:val="001B20AC"/>
    <w:rsid w:val="004778E2"/>
    <w:rsid w:val="009F431B"/>
    <w:rsid w:val="00D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</cp:revision>
  <dcterms:created xsi:type="dcterms:W3CDTF">2021-05-14T05:42:00Z</dcterms:created>
  <dcterms:modified xsi:type="dcterms:W3CDTF">2021-05-14T05:45:00Z</dcterms:modified>
</cp:coreProperties>
</file>