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37" w:rsidRPr="007A1D37" w:rsidRDefault="007A1D37" w:rsidP="007A1D3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1D37">
        <w:rPr>
          <w:rFonts w:ascii="Times New Roman" w:hAnsi="Times New Roman"/>
          <w:b/>
          <w:sz w:val="28"/>
          <w:szCs w:val="28"/>
        </w:rPr>
        <w:t>КРИВЛЯКСКИЙ СЕЛЬСКИЙ  СОВЕТ  ДЕПУТАТОВ</w:t>
      </w:r>
    </w:p>
    <w:p w:rsidR="007A1D37" w:rsidRPr="007A1D37" w:rsidRDefault="007A1D37" w:rsidP="007A1D3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1D37">
        <w:rPr>
          <w:rFonts w:ascii="Times New Roman" w:hAnsi="Times New Roman"/>
          <w:b/>
          <w:sz w:val="28"/>
          <w:szCs w:val="28"/>
        </w:rPr>
        <w:t>ЕНИСЕЙСКИЙ РАЙОН</w:t>
      </w:r>
    </w:p>
    <w:p w:rsidR="007A1D37" w:rsidRPr="007A1D37" w:rsidRDefault="007A1D37" w:rsidP="007A1D3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1D37">
        <w:rPr>
          <w:rFonts w:ascii="Times New Roman" w:hAnsi="Times New Roman"/>
          <w:b/>
          <w:sz w:val="28"/>
          <w:szCs w:val="28"/>
        </w:rPr>
        <w:t>КРАСНОЯРСКИЙ  КРАЙ</w:t>
      </w:r>
    </w:p>
    <w:p w:rsidR="007A1D37" w:rsidRDefault="007A1D37" w:rsidP="007A1D3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1D37" w:rsidRDefault="007A1D37" w:rsidP="007A1D3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A1D37" w:rsidRDefault="007A1D37" w:rsidP="007A1D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30.04.2021г.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/>
          <w:sz w:val="28"/>
          <w:szCs w:val="28"/>
        </w:rPr>
        <w:t>Кривляк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9-25р</w:t>
      </w:r>
    </w:p>
    <w:p w:rsidR="007A1D37" w:rsidRDefault="007A1D37" w:rsidP="007A1D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1D37" w:rsidRPr="007A1D37" w:rsidRDefault="007A1D37" w:rsidP="007A1D37">
      <w:pPr>
        <w:spacing w:after="0"/>
        <w:ind w:right="-1" w:firstLine="709"/>
        <w:jc w:val="center"/>
        <w:rPr>
          <w:rFonts w:ascii="Times New Roman" w:hAnsi="Times New Roman"/>
          <w:b/>
          <w:bCs/>
          <w:kern w:val="32"/>
          <w:sz w:val="32"/>
          <w:szCs w:val="28"/>
        </w:rPr>
      </w:pPr>
      <w:r w:rsidRPr="007A1D37">
        <w:rPr>
          <w:rFonts w:ascii="Times New Roman" w:hAnsi="Times New Roman"/>
          <w:b/>
          <w:bCs/>
          <w:kern w:val="32"/>
          <w:sz w:val="32"/>
          <w:szCs w:val="28"/>
        </w:rPr>
        <w:t>О внесении изменений в Решение Кривлякского сельского Совета депутатов от 10.12.2019 № 69-167р «Об утверждении Правил благоустройства территории  Кривлякского  сельсовета Енисейского района»</w:t>
      </w:r>
    </w:p>
    <w:p w:rsidR="007A1D37" w:rsidRDefault="007A1D37" w:rsidP="007A1D37">
      <w:pPr>
        <w:spacing w:after="0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1D37" w:rsidRDefault="007A1D37" w:rsidP="007A1D37">
      <w:pPr>
        <w:spacing w:after="0"/>
        <w:ind w:right="-1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В целях приведения Решения Кривлякского сельского Совета депутатов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от 10.12.2019 №69-167р «Об утверждении Правил благоустройства территории Кривлякского сельсовета Енисейского района» (далее – Решение) </w:t>
      </w:r>
      <w:r>
        <w:rPr>
          <w:rFonts w:ascii="Times New Roman" w:hAnsi="Times New Roman"/>
          <w:bCs/>
          <w:kern w:val="28"/>
          <w:sz w:val="28"/>
          <w:szCs w:val="28"/>
        </w:rPr>
        <w:t>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Уставом  Кривлякского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сельсовета,  Кривлякский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 </w:t>
      </w:r>
      <w:r>
        <w:rPr>
          <w:rFonts w:ascii="Times New Roman" w:hAnsi="Times New Roman"/>
          <w:bCs/>
          <w:kern w:val="28"/>
          <w:sz w:val="28"/>
          <w:szCs w:val="28"/>
        </w:rPr>
        <w:t>сельский Совет депутатов РЕШИЛ:</w:t>
      </w:r>
    </w:p>
    <w:p w:rsidR="007A1D37" w:rsidRDefault="007A1D37" w:rsidP="007A1D37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1.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Внести в Приложение к Решению (далее - Правила) следующие изменения:</w:t>
      </w:r>
    </w:p>
    <w:p w:rsidR="007A1D37" w:rsidRDefault="007A1D37" w:rsidP="007A1D37">
      <w:pPr>
        <w:spacing w:after="0"/>
        <w:ind w:right="-1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 1.1.  В разделе 1 «Общие положения»:  </w:t>
      </w:r>
    </w:p>
    <w:p w:rsidR="007A1D37" w:rsidRDefault="007A1D37" w:rsidP="007A1D37">
      <w:pPr>
        <w:spacing w:after="0"/>
        <w:ind w:right="-1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 1.1.1.  Пункт 1.6. изложить в следующей редакции:</w:t>
      </w:r>
    </w:p>
    <w:p w:rsidR="007A1D37" w:rsidRDefault="007A1D37" w:rsidP="007A1D37">
      <w:pPr>
        <w:spacing w:after="0"/>
        <w:ind w:right="-1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«1.6. Границы прилегающих территорий в  Кривлякском сельсовете определяются в порядке, предусмотренном Законом Красноярского края от 23.05.2019 № 7-2784 «О порядке определения границ прилегающих территорий в Красноярском крае» в отношении:</w:t>
      </w:r>
    </w:p>
    <w:p w:rsidR="007A1D37" w:rsidRDefault="007A1D37" w:rsidP="007A1D37">
      <w:pPr>
        <w:spacing w:after="0"/>
        <w:ind w:right="-1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- индивидуальных жилых домов, находящихся на земельном участке, 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сведения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о местоположении границ которого внесены в Единый государственный реестр недвижимости;</w:t>
      </w:r>
    </w:p>
    <w:p w:rsidR="007A1D37" w:rsidRDefault="007A1D37" w:rsidP="007A1D37">
      <w:pPr>
        <w:spacing w:after="0"/>
        <w:ind w:right="-1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- отдельно стоящих нежилых зданий, строений, сооружений, находящихся на земельном участке, 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сведения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о местоположении границ которого внесены в Единый государственный реестр недвижимости;</w:t>
      </w:r>
    </w:p>
    <w:p w:rsidR="007A1D37" w:rsidRDefault="007A1D37" w:rsidP="007A1D37">
      <w:pPr>
        <w:spacing w:after="0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- объектов социального назначения, находящихся на земельном участке, 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сведения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о местоположении границ которого внесены в Единый государственный реестр недвижимости;</w:t>
      </w:r>
    </w:p>
    <w:p w:rsidR="007A1D37" w:rsidRDefault="007A1D37" w:rsidP="007A1D37">
      <w:pPr>
        <w:spacing w:after="0"/>
        <w:ind w:right="-1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- парков, скверов;</w:t>
      </w:r>
    </w:p>
    <w:p w:rsidR="007A1D37" w:rsidRDefault="007A1D37" w:rsidP="007A1D37">
      <w:pPr>
        <w:spacing w:after="0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- земельных участков, строительных площадок, 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сведения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о местоположении границ которых внесены в Единый государственный реестр недвижимости». </w:t>
      </w:r>
    </w:p>
    <w:p w:rsidR="007A1D37" w:rsidRPr="007A1D37" w:rsidRDefault="007A1D37" w:rsidP="007A1D37">
      <w:pPr>
        <w:spacing w:after="0"/>
        <w:ind w:right="-1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1.1.2.  Дополнить пунктом 1.10 следующего содержания:</w:t>
      </w:r>
    </w:p>
    <w:p w:rsidR="007A1D37" w:rsidRDefault="007A1D37" w:rsidP="007A1D37">
      <w:pPr>
        <w:spacing w:after="0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«1.10. Описание границ прилегающих территорий утверждается муниципальным правовым актом администрации  Кривлякского сельсовета».</w:t>
      </w:r>
    </w:p>
    <w:p w:rsidR="007A1D37" w:rsidRDefault="007A1D37" w:rsidP="007A1D37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 1.2.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В разделе 2 «Общие требования к состоянию общественных пространств, состоянию и облику зданий различного назначения и  разной формы собственности, к имеющимся в муниципальном образовании объектам благоустройства и их отдельным элементам» пункт 2.6.6 дополнить подпунктом 2.6.6.3 следующего содержания:</w:t>
      </w:r>
    </w:p>
    <w:p w:rsidR="007A1D37" w:rsidRDefault="007A1D37" w:rsidP="007A1D37">
      <w:pPr>
        <w:keepNext/>
        <w:spacing w:after="0"/>
        <w:ind w:firstLine="709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kern w:val="28"/>
          <w:sz w:val="28"/>
          <w:szCs w:val="28"/>
        </w:rPr>
        <w:t>«2.6.6.3. Установление требований к цветовому решению фасадов, палисадников, заборов, размещению вывесок на фасадах зданий и иных конструкциях утверждается муниципальным правовым актом администрации</w:t>
      </w:r>
      <w: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Кривлякского    сельсовета».</w:t>
      </w:r>
    </w:p>
    <w:bookmarkEnd w:id="0"/>
    <w:p w:rsidR="007A1D37" w:rsidRDefault="007A1D37" w:rsidP="007A1D37">
      <w:pPr>
        <w:pStyle w:val="consplusnormal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Кривлякского сельсовета Енисейского района О.Н. Гобозову.</w:t>
      </w:r>
    </w:p>
    <w:p w:rsidR="007A1D37" w:rsidRDefault="007A1D37" w:rsidP="007A1D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3.</w:t>
      </w:r>
      <w:r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вступает в силу со дня, следующего за днем его </w:t>
      </w:r>
      <w:r>
        <w:rPr>
          <w:rFonts w:ascii="Times New Roman" w:hAnsi="Times New Roman"/>
          <w:sz w:val="28"/>
          <w:szCs w:val="28"/>
        </w:rPr>
        <w:t>официального опубликования в печатном издании «Кривлякский вестник».</w:t>
      </w:r>
    </w:p>
    <w:p w:rsidR="007A1D37" w:rsidRDefault="007A1D37" w:rsidP="007A1D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1D37" w:rsidRDefault="007A1D37" w:rsidP="007A1D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D37" w:rsidRDefault="007A1D37" w:rsidP="007A1D37">
      <w:pPr>
        <w:keepNext/>
        <w:spacing w:after="0"/>
        <w:ind w:firstLine="709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1D37" w:rsidRDefault="007A1D37" w:rsidP="007A1D37">
      <w:pPr>
        <w:keepNext/>
        <w:spacing w:after="0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</w:t>
      </w:r>
      <w:r>
        <w:rPr>
          <w:rFonts w:ascii="Times New Roman" w:hAnsi="Times New Roman"/>
          <w:sz w:val="28"/>
          <w:szCs w:val="28"/>
        </w:rPr>
        <w:t>И.Э. Максимова</w:t>
      </w:r>
    </w:p>
    <w:p w:rsidR="007A1D37" w:rsidRDefault="007A1D37" w:rsidP="007A1D37">
      <w:pPr>
        <w:keepNext/>
        <w:spacing w:after="0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1D37" w:rsidRDefault="007A1D37" w:rsidP="007A1D37">
      <w:pPr>
        <w:keepNext/>
        <w:spacing w:after="0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О.Н. Гобозова</w:t>
      </w:r>
    </w:p>
    <w:p w:rsidR="002757CC" w:rsidRDefault="004300A3"/>
    <w:sectPr w:rsidR="0027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08"/>
    <w:rsid w:val="000F7908"/>
    <w:rsid w:val="001B20AC"/>
    <w:rsid w:val="004300A3"/>
    <w:rsid w:val="007A1D37"/>
    <w:rsid w:val="009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A1D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A1D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3</cp:revision>
  <cp:lastPrinted>2021-05-12T05:07:00Z</cp:lastPrinted>
  <dcterms:created xsi:type="dcterms:W3CDTF">2021-05-12T05:03:00Z</dcterms:created>
  <dcterms:modified xsi:type="dcterms:W3CDTF">2021-05-12T05:19:00Z</dcterms:modified>
</cp:coreProperties>
</file>